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4B9" w:rsidRPr="002D14F6" w:rsidRDefault="003C54B9" w:rsidP="003C54B9">
      <w:pPr>
        <w:bidi/>
        <w:rPr>
          <w:rFonts w:ascii="Traditional Arabic" w:hAnsi="Traditional Arabic" w:cs="Traditional Arabic"/>
          <w:b/>
          <w:bCs/>
          <w:sz w:val="28"/>
          <w:szCs w:val="28"/>
          <w:rtl/>
          <w:lang w:bidi="ar-JO"/>
        </w:rPr>
      </w:pPr>
    </w:p>
    <w:tbl>
      <w:tblPr>
        <w:tblpPr w:leftFromText="180" w:rightFromText="180" w:vertAnchor="text" w:horzAnchor="margin" w:tblpXSpec="center" w:tblpY="-544"/>
        <w:tblW w:w="103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093"/>
        <w:gridCol w:w="2053"/>
        <w:gridCol w:w="3827"/>
        <w:gridCol w:w="2410"/>
      </w:tblGrid>
      <w:tr w:rsidR="00FD1298" w:rsidRPr="002D14F6" w:rsidTr="00573FEB">
        <w:trPr>
          <w:trHeight w:val="394"/>
        </w:trPr>
        <w:tc>
          <w:tcPr>
            <w:tcW w:w="2093" w:type="dxa"/>
            <w:tcBorders>
              <w:top w:val="double" w:sz="4" w:space="0" w:color="auto"/>
              <w:left w:val="double" w:sz="4" w:space="0" w:color="auto"/>
              <w:bottom w:val="single" w:sz="6" w:space="0" w:color="auto"/>
              <w:right w:val="nil"/>
            </w:tcBorders>
            <w:vAlign w:val="center"/>
          </w:tcPr>
          <w:p w:rsidR="003C54B9" w:rsidRPr="002D14F6" w:rsidRDefault="003C54B9" w:rsidP="00823608">
            <w:pPr>
              <w:bidi/>
              <w:spacing w:after="0" w:line="240" w:lineRule="auto"/>
              <w:jc w:val="center"/>
              <w:rPr>
                <w:rFonts w:ascii="Traditional Arabic" w:eastAsia="Times New Roman" w:hAnsi="Traditional Arabic" w:cs="Traditional Arabic"/>
                <w:b/>
                <w:bCs/>
                <w:sz w:val="28"/>
                <w:szCs w:val="28"/>
              </w:rPr>
            </w:pPr>
            <w:r w:rsidRPr="002D14F6">
              <w:rPr>
                <w:rFonts w:ascii="Traditional Arabic" w:hAnsi="Traditional Arabic" w:cs="Traditional Arabic"/>
                <w:b/>
                <w:bCs/>
                <w:sz w:val="28"/>
                <w:szCs w:val="28"/>
                <w:lang w:bidi="ar-JO"/>
              </w:rPr>
              <w:t>QFO-AP-VA-008</w:t>
            </w:r>
          </w:p>
        </w:tc>
        <w:tc>
          <w:tcPr>
            <w:tcW w:w="2053" w:type="dxa"/>
            <w:tcBorders>
              <w:top w:val="double" w:sz="4" w:space="0" w:color="auto"/>
              <w:left w:val="nil"/>
              <w:bottom w:val="single" w:sz="6" w:space="0" w:color="auto"/>
              <w:right w:val="single" w:sz="6" w:space="0" w:color="auto"/>
            </w:tcBorders>
            <w:vAlign w:val="center"/>
          </w:tcPr>
          <w:p w:rsidR="003C54B9" w:rsidRPr="002D14F6" w:rsidRDefault="003C54B9" w:rsidP="00823608">
            <w:pPr>
              <w:bidi/>
              <w:spacing w:after="0" w:line="240" w:lineRule="auto"/>
              <w:rPr>
                <w:rFonts w:ascii="Traditional Arabic" w:eastAsia="Times New Roman" w:hAnsi="Traditional Arabic" w:cs="Traditional Arabic"/>
                <w:b/>
                <w:bCs/>
                <w:sz w:val="28"/>
                <w:szCs w:val="28"/>
                <w:rtl/>
                <w:lang w:bidi="ar-JO"/>
              </w:rPr>
            </w:pPr>
            <w:r w:rsidRPr="002D14F6">
              <w:rPr>
                <w:rFonts w:ascii="Traditional Arabic" w:hAnsi="Traditional Arabic" w:cs="Traditional Arabic"/>
                <w:b/>
                <w:bCs/>
                <w:sz w:val="28"/>
                <w:szCs w:val="28"/>
                <w:rtl/>
              </w:rPr>
              <w:t>رمز النموذج :</w:t>
            </w:r>
          </w:p>
        </w:tc>
        <w:tc>
          <w:tcPr>
            <w:tcW w:w="3827" w:type="dxa"/>
            <w:tcBorders>
              <w:top w:val="double" w:sz="4" w:space="0" w:color="auto"/>
              <w:left w:val="single" w:sz="6" w:space="0" w:color="auto"/>
              <w:bottom w:val="single" w:sz="6" w:space="0" w:color="auto"/>
              <w:right w:val="single" w:sz="6" w:space="0" w:color="auto"/>
            </w:tcBorders>
            <w:vAlign w:val="bottom"/>
          </w:tcPr>
          <w:p w:rsidR="003C54B9" w:rsidRPr="002D14F6" w:rsidRDefault="003C54B9" w:rsidP="00837C67">
            <w:pPr>
              <w:bidi/>
              <w:spacing w:after="0" w:line="240" w:lineRule="auto"/>
              <w:rPr>
                <w:rFonts w:ascii="Traditional Arabic" w:eastAsia="Times New Roman" w:hAnsi="Traditional Arabic" w:cs="Traditional Arabic"/>
                <w:b/>
                <w:bCs/>
                <w:sz w:val="28"/>
                <w:szCs w:val="28"/>
                <w:rtl/>
                <w:lang w:bidi="ar-JO"/>
              </w:rPr>
            </w:pPr>
            <w:r w:rsidRPr="002D14F6">
              <w:rPr>
                <w:rFonts w:ascii="Traditional Arabic" w:hAnsi="Traditional Arabic" w:cs="Traditional Arabic"/>
                <w:b/>
                <w:bCs/>
                <w:sz w:val="28"/>
                <w:szCs w:val="28"/>
                <w:rtl/>
              </w:rPr>
              <w:t xml:space="preserve">اسم النموذج : </w:t>
            </w:r>
            <w:r w:rsidR="00837C67" w:rsidRPr="002D14F6">
              <w:rPr>
                <w:rFonts w:ascii="Traditional Arabic" w:hAnsi="Traditional Arabic" w:cs="Traditional Arabic"/>
                <w:b/>
                <w:bCs/>
                <w:sz w:val="28"/>
                <w:szCs w:val="28"/>
                <w:rtl/>
              </w:rPr>
              <w:t xml:space="preserve"> خطة المادة الدراسية</w:t>
            </w:r>
            <w:r w:rsidR="00837C67" w:rsidRPr="002D14F6">
              <w:rPr>
                <w:rFonts w:ascii="Traditional Arabic" w:hAnsi="Traditional Arabic" w:cs="Traditional Arabic"/>
                <w:b/>
                <w:bCs/>
                <w:sz w:val="28"/>
                <w:szCs w:val="28"/>
                <w:rtl/>
                <w:lang w:bidi="ar-JO"/>
              </w:rPr>
              <w:t xml:space="preserve"> </w:t>
            </w:r>
          </w:p>
        </w:tc>
        <w:tc>
          <w:tcPr>
            <w:tcW w:w="2410" w:type="dxa"/>
            <w:vMerge w:val="restart"/>
            <w:tcBorders>
              <w:top w:val="double" w:sz="4" w:space="0" w:color="auto"/>
              <w:left w:val="single" w:sz="6" w:space="0" w:color="auto"/>
              <w:bottom w:val="double" w:sz="4" w:space="0" w:color="auto"/>
              <w:right w:val="double" w:sz="4" w:space="0" w:color="auto"/>
            </w:tcBorders>
          </w:tcPr>
          <w:p w:rsidR="003C54B9" w:rsidRPr="002D14F6" w:rsidRDefault="003C54B9" w:rsidP="00823608">
            <w:pPr>
              <w:bidi/>
              <w:spacing w:after="0" w:line="240" w:lineRule="auto"/>
              <w:rPr>
                <w:rFonts w:ascii="Traditional Arabic" w:eastAsia="Times New Roman" w:hAnsi="Traditional Arabic" w:cs="Traditional Arabic"/>
                <w:b/>
                <w:bCs/>
                <w:sz w:val="28"/>
                <w:szCs w:val="28"/>
                <w:lang w:bidi="ar-JO"/>
              </w:rPr>
            </w:pPr>
            <w:r w:rsidRPr="002D14F6">
              <w:rPr>
                <w:rFonts w:ascii="Traditional Arabic" w:eastAsia="Times New Roman" w:hAnsi="Traditional Arabic" w:cs="Traditional Arabic"/>
                <w:b/>
                <w:bCs/>
                <w:noProof/>
                <w:sz w:val="28"/>
                <w:szCs w:val="28"/>
              </w:rPr>
              <w:drawing>
                <wp:anchor distT="0" distB="0" distL="114300" distR="114300" simplePos="0" relativeHeight="251655680" behindDoc="1" locked="0" layoutInCell="1" allowOverlap="1" wp14:anchorId="7C072CB6" wp14:editId="3A4B47CA">
                  <wp:simplePos x="0" y="0"/>
                  <wp:positionH relativeFrom="column">
                    <wp:posOffset>488950</wp:posOffset>
                  </wp:positionH>
                  <wp:positionV relativeFrom="paragraph">
                    <wp:posOffset>40005</wp:posOffset>
                  </wp:positionV>
                  <wp:extent cx="360680" cy="352425"/>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680" cy="352425"/>
                          </a:xfrm>
                          <a:prstGeom prst="rect">
                            <a:avLst/>
                          </a:prstGeom>
                          <a:noFill/>
                        </pic:spPr>
                      </pic:pic>
                    </a:graphicData>
                  </a:graphic>
                  <wp14:sizeRelH relativeFrom="page">
                    <wp14:pctWidth>0</wp14:pctWidth>
                  </wp14:sizeRelH>
                  <wp14:sizeRelV relativeFrom="page">
                    <wp14:pctHeight>0</wp14:pctHeight>
                  </wp14:sizeRelV>
                </wp:anchor>
              </w:drawing>
            </w:r>
          </w:p>
          <w:p w:rsidR="003C54B9" w:rsidRPr="002D14F6" w:rsidRDefault="003C54B9" w:rsidP="00823608">
            <w:pPr>
              <w:tabs>
                <w:tab w:val="right" w:pos="2153"/>
              </w:tabs>
              <w:bidi/>
              <w:spacing w:after="0" w:line="240" w:lineRule="auto"/>
              <w:rPr>
                <w:rFonts w:ascii="Traditional Arabic" w:hAnsi="Traditional Arabic" w:cs="Traditional Arabic"/>
                <w:b/>
                <w:bCs/>
                <w:sz w:val="28"/>
                <w:szCs w:val="28"/>
                <w:rtl/>
                <w:lang w:bidi="ar-JO"/>
              </w:rPr>
            </w:pPr>
          </w:p>
          <w:p w:rsidR="003C54B9" w:rsidRPr="002D14F6" w:rsidRDefault="003C54B9" w:rsidP="00823608">
            <w:pPr>
              <w:tabs>
                <w:tab w:val="right" w:pos="2153"/>
              </w:tabs>
              <w:bidi/>
              <w:spacing w:after="0" w:line="240" w:lineRule="auto"/>
              <w:rPr>
                <w:rFonts w:ascii="Traditional Arabic" w:hAnsi="Traditional Arabic" w:cs="Traditional Arabic"/>
                <w:b/>
                <w:bCs/>
                <w:sz w:val="28"/>
                <w:szCs w:val="28"/>
                <w:rtl/>
                <w:lang w:bidi="ar-JO"/>
              </w:rPr>
            </w:pPr>
          </w:p>
          <w:p w:rsidR="003C54B9" w:rsidRPr="002D14F6" w:rsidRDefault="003C54B9" w:rsidP="00823608">
            <w:pPr>
              <w:tabs>
                <w:tab w:val="right" w:pos="2153"/>
              </w:tabs>
              <w:bidi/>
              <w:spacing w:after="0" w:line="240" w:lineRule="auto"/>
              <w:jc w:val="center"/>
              <w:rPr>
                <w:rFonts w:ascii="Traditional Arabic" w:hAnsi="Traditional Arabic" w:cs="Traditional Arabic"/>
                <w:b/>
                <w:bCs/>
                <w:sz w:val="28"/>
                <w:szCs w:val="28"/>
                <w:lang w:bidi="ar-JO"/>
              </w:rPr>
            </w:pPr>
            <w:r w:rsidRPr="002D14F6">
              <w:rPr>
                <w:rFonts w:ascii="Traditional Arabic" w:hAnsi="Traditional Arabic" w:cs="Traditional Arabic"/>
                <w:b/>
                <w:bCs/>
                <w:sz w:val="28"/>
                <w:szCs w:val="28"/>
                <w:rtl/>
                <w:lang w:bidi="ar-JO"/>
              </w:rPr>
              <w:t>جامعة فيلادلفيا</w:t>
            </w:r>
          </w:p>
          <w:p w:rsidR="003C54B9" w:rsidRPr="002D14F6" w:rsidRDefault="003C54B9" w:rsidP="00823608">
            <w:pPr>
              <w:bidi/>
              <w:spacing w:after="0" w:line="240" w:lineRule="auto"/>
              <w:jc w:val="center"/>
              <w:rPr>
                <w:rFonts w:ascii="Traditional Arabic" w:hAnsi="Traditional Arabic" w:cs="Traditional Arabic"/>
                <w:b/>
                <w:bCs/>
                <w:sz w:val="28"/>
                <w:szCs w:val="28"/>
                <w:lang w:bidi="ar-JO"/>
              </w:rPr>
            </w:pPr>
          </w:p>
          <w:p w:rsidR="003C54B9" w:rsidRPr="002D14F6" w:rsidRDefault="003C54B9" w:rsidP="00823608">
            <w:pPr>
              <w:bidi/>
              <w:spacing w:after="0" w:line="240" w:lineRule="auto"/>
              <w:jc w:val="center"/>
              <w:rPr>
                <w:rFonts w:ascii="Traditional Arabic" w:hAnsi="Traditional Arabic" w:cs="Traditional Arabic"/>
                <w:b/>
                <w:bCs/>
                <w:sz w:val="28"/>
                <w:szCs w:val="28"/>
                <w:lang w:bidi="ar-JO"/>
              </w:rPr>
            </w:pPr>
            <w:r w:rsidRPr="002D14F6">
              <w:rPr>
                <w:rFonts w:ascii="Traditional Arabic" w:hAnsi="Traditional Arabic" w:cs="Traditional Arabic"/>
                <w:b/>
                <w:bCs/>
                <w:sz w:val="28"/>
                <w:szCs w:val="28"/>
                <w:lang w:bidi="ar-JO"/>
              </w:rPr>
              <w:t>Philadelphia University</w:t>
            </w:r>
          </w:p>
        </w:tc>
      </w:tr>
      <w:tr w:rsidR="00FD1298" w:rsidRPr="002D14F6" w:rsidTr="00573FEB">
        <w:trPr>
          <w:trHeight w:val="397"/>
        </w:trPr>
        <w:tc>
          <w:tcPr>
            <w:tcW w:w="2093" w:type="dxa"/>
            <w:tcBorders>
              <w:top w:val="single" w:sz="6" w:space="0" w:color="auto"/>
              <w:left w:val="double" w:sz="4" w:space="0" w:color="auto"/>
              <w:bottom w:val="single" w:sz="6" w:space="0" w:color="auto"/>
              <w:right w:val="nil"/>
            </w:tcBorders>
            <w:vAlign w:val="center"/>
            <w:hideMark/>
          </w:tcPr>
          <w:p w:rsidR="003C54B9" w:rsidRPr="002D14F6" w:rsidRDefault="00000D15" w:rsidP="00823608">
            <w:pPr>
              <w:bidi/>
              <w:spacing w:after="0" w:line="240" w:lineRule="auto"/>
              <w:jc w:val="center"/>
              <w:rPr>
                <w:rFonts w:ascii="Traditional Arabic" w:hAnsi="Traditional Arabic" w:cs="Traditional Arabic"/>
                <w:b/>
                <w:bCs/>
                <w:sz w:val="28"/>
                <w:szCs w:val="28"/>
                <w:lang w:bidi="ar-JO"/>
              </w:rPr>
            </w:pPr>
            <w:r w:rsidRPr="002D14F6">
              <w:rPr>
                <w:rFonts w:ascii="Traditional Arabic" w:hAnsi="Traditional Arabic" w:cs="Traditional Arabic"/>
                <w:b/>
                <w:bCs/>
                <w:sz w:val="28"/>
                <w:szCs w:val="28"/>
                <w:lang w:bidi="ar-JO"/>
              </w:rPr>
              <w:t>2</w:t>
            </w:r>
          </w:p>
        </w:tc>
        <w:tc>
          <w:tcPr>
            <w:tcW w:w="2053" w:type="dxa"/>
            <w:tcBorders>
              <w:top w:val="single" w:sz="6" w:space="0" w:color="auto"/>
              <w:left w:val="nil"/>
              <w:bottom w:val="single" w:sz="6" w:space="0" w:color="auto"/>
              <w:right w:val="single" w:sz="6" w:space="0" w:color="auto"/>
            </w:tcBorders>
            <w:vAlign w:val="center"/>
          </w:tcPr>
          <w:p w:rsidR="003C54B9" w:rsidRPr="002D14F6" w:rsidRDefault="003C54B9" w:rsidP="00823608">
            <w:pPr>
              <w:bidi/>
              <w:spacing w:after="0" w:line="240" w:lineRule="auto"/>
              <w:rPr>
                <w:rFonts w:ascii="Traditional Arabic" w:eastAsia="Times New Roman" w:hAnsi="Traditional Arabic" w:cs="Traditional Arabic"/>
                <w:b/>
                <w:bCs/>
                <w:sz w:val="28"/>
                <w:szCs w:val="28"/>
                <w:lang w:bidi="ar-JO"/>
              </w:rPr>
            </w:pPr>
            <w:r w:rsidRPr="002D14F6">
              <w:rPr>
                <w:rFonts w:ascii="Traditional Arabic" w:hAnsi="Traditional Arabic" w:cs="Traditional Arabic"/>
                <w:b/>
                <w:bCs/>
                <w:sz w:val="28"/>
                <w:szCs w:val="28"/>
                <w:rtl/>
              </w:rPr>
              <w:t>رقم الإصدار</w:t>
            </w:r>
            <w:r w:rsidRPr="002D14F6">
              <w:rPr>
                <w:rFonts w:ascii="Traditional Arabic" w:hAnsi="Traditional Arabic" w:cs="Traditional Arabic"/>
                <w:b/>
                <w:bCs/>
                <w:sz w:val="28"/>
                <w:szCs w:val="28"/>
                <w:rtl/>
                <w:lang w:bidi="ar-JO"/>
              </w:rPr>
              <w:t xml:space="preserve">: </w:t>
            </w:r>
            <w:r w:rsidRPr="002D14F6">
              <w:rPr>
                <w:rFonts w:ascii="Traditional Arabic" w:hAnsi="Traditional Arabic" w:cs="Traditional Arabic"/>
                <w:b/>
                <w:bCs/>
                <w:sz w:val="28"/>
                <w:szCs w:val="28"/>
              </w:rPr>
              <w:t xml:space="preserve">  </w:t>
            </w:r>
            <w:r w:rsidRPr="002D14F6">
              <w:rPr>
                <w:rFonts w:ascii="Traditional Arabic" w:hAnsi="Traditional Arabic" w:cs="Traditional Arabic"/>
                <w:b/>
                <w:bCs/>
                <w:sz w:val="28"/>
                <w:szCs w:val="28"/>
                <w:rtl/>
              </w:rPr>
              <w:t>(</w:t>
            </w:r>
            <w:r w:rsidRPr="002D14F6">
              <w:rPr>
                <w:rFonts w:ascii="Traditional Arabic" w:hAnsi="Traditional Arabic" w:cs="Traditional Arabic"/>
                <w:b/>
                <w:bCs/>
                <w:sz w:val="28"/>
                <w:szCs w:val="28"/>
              </w:rPr>
              <w:t>Rev</w:t>
            </w:r>
            <w:r w:rsidRPr="002D14F6">
              <w:rPr>
                <w:rFonts w:ascii="Traditional Arabic" w:hAnsi="Traditional Arabic" w:cs="Traditional Arabic"/>
                <w:b/>
                <w:bCs/>
                <w:sz w:val="28"/>
                <w:szCs w:val="28"/>
                <w:rtl/>
                <w:lang w:bidi="ar-JO"/>
              </w:rPr>
              <w:t>)</w:t>
            </w:r>
          </w:p>
        </w:tc>
        <w:tc>
          <w:tcPr>
            <w:tcW w:w="3827" w:type="dxa"/>
            <w:tcBorders>
              <w:top w:val="single" w:sz="6" w:space="0" w:color="auto"/>
              <w:left w:val="single" w:sz="6" w:space="0" w:color="auto"/>
              <w:bottom w:val="single" w:sz="6" w:space="0" w:color="auto"/>
              <w:right w:val="single" w:sz="6" w:space="0" w:color="auto"/>
            </w:tcBorders>
            <w:vAlign w:val="center"/>
          </w:tcPr>
          <w:p w:rsidR="003C54B9" w:rsidRPr="002D14F6" w:rsidRDefault="003C54B9" w:rsidP="00823608">
            <w:pPr>
              <w:bidi/>
              <w:spacing w:after="0" w:line="240" w:lineRule="auto"/>
              <w:rPr>
                <w:rFonts w:ascii="Traditional Arabic" w:eastAsia="Times New Roman" w:hAnsi="Traditional Arabic" w:cs="Traditional Arabic"/>
                <w:b/>
                <w:bCs/>
                <w:sz w:val="28"/>
                <w:szCs w:val="28"/>
                <w:u w:val="single"/>
                <w:rtl/>
                <w:lang w:bidi="ar-JO"/>
              </w:rPr>
            </w:pPr>
            <w:r w:rsidRPr="002D14F6">
              <w:rPr>
                <w:rFonts w:ascii="Traditional Arabic" w:hAnsi="Traditional Arabic" w:cs="Traditional Arabic"/>
                <w:b/>
                <w:bCs/>
                <w:sz w:val="28"/>
                <w:szCs w:val="28"/>
                <w:rtl/>
                <w:lang w:bidi="ar-JO"/>
              </w:rPr>
              <w:t xml:space="preserve">الجهة المصدرة: </w:t>
            </w:r>
            <w:r w:rsidRPr="002D14F6">
              <w:rPr>
                <w:rFonts w:ascii="Traditional Arabic" w:eastAsia="Times New Roman" w:hAnsi="Traditional Arabic" w:cs="Traditional Arabic"/>
                <w:b/>
                <w:bCs/>
                <w:sz w:val="28"/>
                <w:szCs w:val="28"/>
                <w:rtl/>
              </w:rPr>
              <w:t xml:space="preserve"> </w:t>
            </w:r>
            <w:r w:rsidRPr="002D14F6">
              <w:rPr>
                <w:rFonts w:ascii="Traditional Arabic" w:hAnsi="Traditional Arabic" w:cs="Traditional Arabic"/>
                <w:b/>
                <w:bCs/>
                <w:sz w:val="28"/>
                <w:szCs w:val="28"/>
                <w:rtl/>
                <w:lang w:bidi="ar-JO"/>
              </w:rPr>
              <w:t xml:space="preserve">نائب الرئيس للشؤون الأكاديمية </w:t>
            </w: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2D14F6" w:rsidRDefault="003C54B9" w:rsidP="00823608">
            <w:pPr>
              <w:bidi/>
              <w:spacing w:after="0" w:line="240" w:lineRule="auto"/>
              <w:rPr>
                <w:rFonts w:ascii="Traditional Arabic" w:eastAsia="Times New Roman" w:hAnsi="Traditional Arabic" w:cs="Traditional Arabic"/>
                <w:b/>
                <w:bCs/>
                <w:sz w:val="28"/>
                <w:szCs w:val="28"/>
                <w:lang w:bidi="ar-JO"/>
              </w:rPr>
            </w:pPr>
          </w:p>
        </w:tc>
      </w:tr>
      <w:tr w:rsidR="00FD1298" w:rsidRPr="002D14F6" w:rsidTr="00573FEB">
        <w:trPr>
          <w:trHeight w:val="220"/>
        </w:trPr>
        <w:tc>
          <w:tcPr>
            <w:tcW w:w="2093" w:type="dxa"/>
            <w:tcBorders>
              <w:top w:val="single" w:sz="6" w:space="0" w:color="auto"/>
              <w:left w:val="double" w:sz="4" w:space="0" w:color="auto"/>
              <w:bottom w:val="single" w:sz="6" w:space="0" w:color="auto"/>
              <w:right w:val="nil"/>
            </w:tcBorders>
            <w:vAlign w:val="center"/>
            <w:hideMark/>
          </w:tcPr>
          <w:p w:rsidR="003C54B9" w:rsidRPr="002D14F6" w:rsidRDefault="00000D15" w:rsidP="00000D15">
            <w:pPr>
              <w:bidi/>
              <w:spacing w:after="0" w:line="240" w:lineRule="auto"/>
              <w:jc w:val="center"/>
              <w:rPr>
                <w:rFonts w:ascii="Traditional Arabic" w:hAnsi="Traditional Arabic" w:cs="Traditional Arabic"/>
                <w:b/>
                <w:bCs/>
                <w:sz w:val="28"/>
                <w:szCs w:val="28"/>
                <w:lang w:bidi="ar-JO"/>
              </w:rPr>
            </w:pPr>
            <w:r w:rsidRPr="002D14F6">
              <w:rPr>
                <w:rFonts w:ascii="Traditional Arabic" w:hAnsi="Traditional Arabic" w:cs="Traditional Arabic"/>
                <w:b/>
                <w:bCs/>
                <w:sz w:val="28"/>
                <w:szCs w:val="28"/>
                <w:lang w:bidi="ar-JO"/>
              </w:rPr>
              <w:t>4</w:t>
            </w:r>
            <w:r w:rsidR="003C54B9" w:rsidRPr="002D14F6">
              <w:rPr>
                <w:rFonts w:ascii="Traditional Arabic" w:hAnsi="Traditional Arabic" w:cs="Traditional Arabic"/>
                <w:b/>
                <w:bCs/>
                <w:sz w:val="28"/>
                <w:szCs w:val="28"/>
                <w:rtl/>
                <w:lang w:bidi="ar-JO"/>
              </w:rPr>
              <w:t>-</w:t>
            </w:r>
            <w:r w:rsidRPr="002D14F6">
              <w:rPr>
                <w:rFonts w:ascii="Traditional Arabic" w:hAnsi="Traditional Arabic" w:cs="Traditional Arabic"/>
                <w:b/>
                <w:bCs/>
                <w:sz w:val="28"/>
                <w:szCs w:val="28"/>
                <w:lang w:bidi="ar-JO"/>
              </w:rPr>
              <w:t>5</w:t>
            </w:r>
            <w:r w:rsidR="003C54B9" w:rsidRPr="002D14F6">
              <w:rPr>
                <w:rFonts w:ascii="Traditional Arabic" w:hAnsi="Traditional Arabic" w:cs="Traditional Arabic"/>
                <w:b/>
                <w:bCs/>
                <w:sz w:val="28"/>
                <w:szCs w:val="28"/>
                <w:rtl/>
                <w:lang w:bidi="ar-JO"/>
              </w:rPr>
              <w:t>-</w:t>
            </w:r>
            <w:r w:rsidRPr="002D14F6">
              <w:rPr>
                <w:rFonts w:ascii="Traditional Arabic" w:hAnsi="Traditional Arabic" w:cs="Traditional Arabic"/>
                <w:b/>
                <w:bCs/>
                <w:sz w:val="28"/>
                <w:szCs w:val="28"/>
                <w:lang w:bidi="ar-JO"/>
              </w:rPr>
              <w:t>2021</w:t>
            </w:r>
          </w:p>
        </w:tc>
        <w:tc>
          <w:tcPr>
            <w:tcW w:w="2053" w:type="dxa"/>
            <w:tcBorders>
              <w:top w:val="single" w:sz="6" w:space="0" w:color="auto"/>
              <w:left w:val="nil"/>
              <w:bottom w:val="single" w:sz="6" w:space="0" w:color="auto"/>
              <w:right w:val="single" w:sz="6" w:space="0" w:color="auto"/>
            </w:tcBorders>
            <w:vAlign w:val="center"/>
            <w:hideMark/>
          </w:tcPr>
          <w:p w:rsidR="003C54B9" w:rsidRPr="002D14F6" w:rsidRDefault="003C54B9" w:rsidP="00823608">
            <w:pPr>
              <w:bidi/>
              <w:spacing w:after="0" w:line="240" w:lineRule="auto"/>
              <w:rPr>
                <w:rFonts w:ascii="Traditional Arabic" w:eastAsia="Times New Roman" w:hAnsi="Traditional Arabic" w:cs="Traditional Arabic"/>
                <w:b/>
                <w:bCs/>
                <w:sz w:val="28"/>
                <w:szCs w:val="28"/>
              </w:rPr>
            </w:pPr>
            <w:r w:rsidRPr="002D14F6">
              <w:rPr>
                <w:rFonts w:ascii="Traditional Arabic" w:hAnsi="Traditional Arabic" w:cs="Traditional Arabic"/>
                <w:b/>
                <w:bCs/>
                <w:sz w:val="28"/>
                <w:szCs w:val="28"/>
                <w:rtl/>
              </w:rPr>
              <w:t>تاريخ الإصدار:</w:t>
            </w:r>
          </w:p>
        </w:tc>
        <w:tc>
          <w:tcPr>
            <w:tcW w:w="3827" w:type="dxa"/>
            <w:vMerge w:val="restart"/>
            <w:tcBorders>
              <w:top w:val="single" w:sz="6" w:space="0" w:color="auto"/>
              <w:left w:val="single" w:sz="6" w:space="0" w:color="auto"/>
              <w:bottom w:val="double" w:sz="4" w:space="0" w:color="auto"/>
              <w:right w:val="single" w:sz="6" w:space="0" w:color="auto"/>
            </w:tcBorders>
            <w:vAlign w:val="center"/>
            <w:hideMark/>
          </w:tcPr>
          <w:p w:rsidR="003C54B9" w:rsidRPr="002D14F6" w:rsidRDefault="003C54B9" w:rsidP="00823608">
            <w:pPr>
              <w:bidi/>
              <w:spacing w:after="0" w:line="240" w:lineRule="auto"/>
              <w:rPr>
                <w:rFonts w:ascii="Traditional Arabic" w:eastAsia="Times New Roman" w:hAnsi="Traditional Arabic" w:cs="Traditional Arabic"/>
                <w:b/>
                <w:bCs/>
                <w:sz w:val="28"/>
                <w:szCs w:val="28"/>
                <w:lang w:bidi="ar-JO"/>
              </w:rPr>
            </w:pPr>
            <w:r w:rsidRPr="002D14F6">
              <w:rPr>
                <w:rFonts w:ascii="Traditional Arabic" w:hAnsi="Traditional Arabic" w:cs="Traditional Arabic"/>
                <w:b/>
                <w:bCs/>
                <w:sz w:val="28"/>
                <w:szCs w:val="28"/>
                <w:rtl/>
                <w:lang w:bidi="ar-JO"/>
              </w:rPr>
              <w:t>الجهة المدققة :  اللجنة العليا لضمان الجودة</w:t>
            </w: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2D14F6" w:rsidRDefault="003C54B9" w:rsidP="00823608">
            <w:pPr>
              <w:bidi/>
              <w:spacing w:after="0" w:line="240" w:lineRule="auto"/>
              <w:rPr>
                <w:rFonts w:ascii="Traditional Arabic" w:eastAsia="Times New Roman" w:hAnsi="Traditional Arabic" w:cs="Traditional Arabic"/>
                <w:b/>
                <w:bCs/>
                <w:sz w:val="28"/>
                <w:szCs w:val="28"/>
                <w:lang w:bidi="ar-JO"/>
              </w:rPr>
            </w:pPr>
          </w:p>
        </w:tc>
      </w:tr>
      <w:tr w:rsidR="00FD1298" w:rsidRPr="002D14F6" w:rsidTr="00573FEB">
        <w:trPr>
          <w:trHeight w:val="241"/>
        </w:trPr>
        <w:tc>
          <w:tcPr>
            <w:tcW w:w="2093" w:type="dxa"/>
            <w:tcBorders>
              <w:top w:val="single" w:sz="6" w:space="0" w:color="auto"/>
              <w:left w:val="double" w:sz="4" w:space="0" w:color="auto"/>
              <w:bottom w:val="double" w:sz="4" w:space="0" w:color="auto"/>
              <w:right w:val="nil"/>
            </w:tcBorders>
            <w:vAlign w:val="center"/>
            <w:hideMark/>
          </w:tcPr>
          <w:p w:rsidR="003C54B9" w:rsidRPr="002D14F6" w:rsidRDefault="004E5BD3" w:rsidP="00823608">
            <w:pPr>
              <w:bidi/>
              <w:spacing w:after="0" w:line="240" w:lineRule="auto"/>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lang w:bidi="ar-JO"/>
              </w:rPr>
              <w:t>4</w:t>
            </w:r>
          </w:p>
        </w:tc>
        <w:tc>
          <w:tcPr>
            <w:tcW w:w="2053" w:type="dxa"/>
            <w:tcBorders>
              <w:top w:val="single" w:sz="6" w:space="0" w:color="auto"/>
              <w:left w:val="nil"/>
              <w:bottom w:val="double" w:sz="4" w:space="0" w:color="auto"/>
              <w:right w:val="single" w:sz="6" w:space="0" w:color="auto"/>
            </w:tcBorders>
            <w:vAlign w:val="center"/>
            <w:hideMark/>
          </w:tcPr>
          <w:p w:rsidR="003C54B9" w:rsidRPr="002D14F6" w:rsidRDefault="003C54B9" w:rsidP="00823608">
            <w:pPr>
              <w:bidi/>
              <w:spacing w:after="0" w:line="240" w:lineRule="auto"/>
              <w:rPr>
                <w:rFonts w:ascii="Traditional Arabic" w:eastAsia="Times New Roman" w:hAnsi="Traditional Arabic" w:cs="Traditional Arabic"/>
                <w:b/>
                <w:bCs/>
                <w:sz w:val="28"/>
                <w:szCs w:val="28"/>
                <w:rtl/>
                <w:lang w:bidi="ar-JO"/>
              </w:rPr>
            </w:pPr>
            <w:r w:rsidRPr="002D14F6">
              <w:rPr>
                <w:rFonts w:ascii="Traditional Arabic" w:hAnsi="Traditional Arabic" w:cs="Traditional Arabic"/>
                <w:b/>
                <w:bCs/>
                <w:sz w:val="28"/>
                <w:szCs w:val="28"/>
                <w:rtl/>
              </w:rPr>
              <w:t>عدد صفحات  النموذج :</w:t>
            </w:r>
          </w:p>
        </w:tc>
        <w:tc>
          <w:tcPr>
            <w:tcW w:w="3827" w:type="dxa"/>
            <w:vMerge/>
            <w:tcBorders>
              <w:top w:val="single" w:sz="6" w:space="0" w:color="auto"/>
              <w:left w:val="single" w:sz="6" w:space="0" w:color="auto"/>
              <w:bottom w:val="double" w:sz="4" w:space="0" w:color="auto"/>
              <w:right w:val="single" w:sz="6" w:space="0" w:color="auto"/>
            </w:tcBorders>
            <w:vAlign w:val="center"/>
            <w:hideMark/>
          </w:tcPr>
          <w:p w:rsidR="003C54B9" w:rsidRPr="002D14F6" w:rsidRDefault="003C54B9" w:rsidP="00823608">
            <w:pPr>
              <w:bidi/>
              <w:spacing w:after="0" w:line="240" w:lineRule="auto"/>
              <w:rPr>
                <w:rFonts w:ascii="Traditional Arabic" w:eastAsia="Times New Roman" w:hAnsi="Traditional Arabic" w:cs="Traditional Arabic"/>
                <w:b/>
                <w:bCs/>
                <w:sz w:val="28"/>
                <w:szCs w:val="28"/>
                <w:lang w:bidi="ar-JO"/>
              </w:rPr>
            </w:pP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2D14F6" w:rsidRDefault="003C54B9" w:rsidP="00823608">
            <w:pPr>
              <w:bidi/>
              <w:spacing w:after="0" w:line="240" w:lineRule="auto"/>
              <w:rPr>
                <w:rFonts w:ascii="Traditional Arabic" w:eastAsia="Times New Roman" w:hAnsi="Traditional Arabic" w:cs="Traditional Arabic"/>
                <w:b/>
                <w:bCs/>
                <w:sz w:val="28"/>
                <w:szCs w:val="28"/>
                <w:lang w:bidi="ar-JO"/>
              </w:rPr>
            </w:pPr>
          </w:p>
        </w:tc>
      </w:tr>
    </w:tbl>
    <w:p w:rsidR="00000D15" w:rsidRPr="002D14F6" w:rsidRDefault="00000D15" w:rsidP="00000D15">
      <w:pPr>
        <w:spacing w:after="0" w:line="360" w:lineRule="auto"/>
        <w:jc w:val="center"/>
        <w:rPr>
          <w:rFonts w:ascii="Traditional Arabic" w:hAnsi="Traditional Arabic" w:cs="Traditional Arabic"/>
          <w:b/>
          <w:bCs/>
          <w:sz w:val="28"/>
          <w:szCs w:val="28"/>
          <w:lang w:bidi="ar-JO"/>
        </w:rPr>
      </w:pPr>
    </w:p>
    <w:p w:rsidR="00000D15" w:rsidRPr="002D14F6" w:rsidRDefault="00573FEB" w:rsidP="00000D15">
      <w:pPr>
        <w:spacing w:after="0" w:line="360" w:lineRule="auto"/>
        <w:jc w:val="center"/>
        <w:rPr>
          <w:rFonts w:ascii="Traditional Arabic" w:hAnsi="Traditional Arabic" w:cs="Traditional Arabic"/>
          <w:b/>
          <w:bCs/>
          <w:sz w:val="28"/>
          <w:szCs w:val="28"/>
          <w:rtl/>
        </w:rPr>
      </w:pPr>
      <w:r w:rsidRPr="002D14F6">
        <w:rPr>
          <w:rFonts w:ascii="Traditional Arabic" w:hAnsi="Traditional Arabic" w:cs="Traditional Arabic"/>
          <w:b/>
          <w:bCs/>
          <w:sz w:val="28"/>
          <w:szCs w:val="28"/>
          <w:rtl/>
          <w:lang w:bidi="ar-JO"/>
        </w:rPr>
        <w:tab/>
      </w:r>
      <w:r w:rsidR="00000D15" w:rsidRPr="002D14F6">
        <w:rPr>
          <w:rFonts w:ascii="Traditional Arabic" w:hAnsi="Traditional Arabic" w:cs="Traditional Arabic"/>
          <w:b/>
          <w:bCs/>
          <w:sz w:val="28"/>
          <w:szCs w:val="28"/>
          <w:rtl/>
        </w:rPr>
        <w:t>معلومات المادة</w:t>
      </w:r>
    </w:p>
    <w:tbl>
      <w:tblPr>
        <w:tblStyle w:val="TableGrid"/>
        <w:bidiVisual/>
        <w:tblW w:w="0" w:type="auto"/>
        <w:tblInd w:w="-352" w:type="dxa"/>
        <w:tblLook w:val="04A0" w:firstRow="1" w:lastRow="0" w:firstColumn="1" w:lastColumn="0" w:noHBand="0" w:noVBand="1"/>
      </w:tblPr>
      <w:tblGrid>
        <w:gridCol w:w="1491"/>
        <w:gridCol w:w="4649"/>
        <w:gridCol w:w="1220"/>
        <w:gridCol w:w="1681"/>
      </w:tblGrid>
      <w:tr w:rsidR="00FD1298" w:rsidRPr="002D14F6" w:rsidTr="00000D15">
        <w:tc>
          <w:tcPr>
            <w:tcW w:w="1492" w:type="dxa"/>
            <w:tcBorders>
              <w:top w:val="thickThinLargeGap" w:sz="2" w:space="0" w:color="auto"/>
              <w:left w:val="thickThinLargeGap" w:sz="2" w:space="0" w:color="auto"/>
            </w:tcBorders>
            <w:shd w:val="clear" w:color="auto" w:fill="D9D9D9" w:themeFill="background1" w:themeFillShade="D9"/>
            <w:vAlign w:val="center"/>
          </w:tcPr>
          <w:p w:rsidR="00000D15" w:rsidRPr="002D14F6" w:rsidRDefault="00000D15" w:rsidP="007B7F3C">
            <w:pPr>
              <w:jc w:val="center"/>
              <w:rPr>
                <w:rFonts w:ascii="Traditional Arabic" w:hAnsi="Traditional Arabic" w:cs="Traditional Arabic"/>
                <w:b/>
                <w:bCs/>
                <w:sz w:val="28"/>
                <w:szCs w:val="28"/>
                <w:rtl/>
                <w:lang w:bidi="ar-JO"/>
              </w:rPr>
            </w:pPr>
            <w:bookmarkStart w:id="0" w:name="_Hlk59275911"/>
            <w:r w:rsidRPr="002D14F6">
              <w:rPr>
                <w:rFonts w:ascii="Traditional Arabic" w:hAnsi="Traditional Arabic" w:cs="Traditional Arabic"/>
                <w:b/>
                <w:bCs/>
                <w:sz w:val="28"/>
                <w:szCs w:val="28"/>
                <w:rtl/>
                <w:lang w:bidi="ar-JO"/>
              </w:rPr>
              <w:t>رقم المادة</w:t>
            </w:r>
          </w:p>
        </w:tc>
        <w:tc>
          <w:tcPr>
            <w:tcW w:w="4778" w:type="dxa"/>
            <w:tcBorders>
              <w:top w:val="thickThinLargeGap" w:sz="2" w:space="0" w:color="auto"/>
            </w:tcBorders>
            <w:shd w:val="clear" w:color="auto" w:fill="D9D9D9" w:themeFill="background1" w:themeFillShade="D9"/>
            <w:vAlign w:val="center"/>
          </w:tcPr>
          <w:p w:rsidR="00000D15" w:rsidRPr="002D14F6" w:rsidRDefault="00000D15" w:rsidP="007B7F3C">
            <w:pPr>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اسم المادة</w:t>
            </w:r>
          </w:p>
        </w:tc>
        <w:tc>
          <w:tcPr>
            <w:tcW w:w="2938" w:type="dxa"/>
            <w:gridSpan w:val="2"/>
            <w:tcBorders>
              <w:top w:val="thickThinLargeGap" w:sz="2" w:space="0" w:color="auto"/>
              <w:right w:val="thickThinLargeGap" w:sz="2" w:space="0" w:color="auto"/>
            </w:tcBorders>
            <w:shd w:val="clear" w:color="auto" w:fill="D9D9D9" w:themeFill="background1" w:themeFillShade="D9"/>
            <w:vAlign w:val="center"/>
          </w:tcPr>
          <w:p w:rsidR="00000D15" w:rsidRPr="002D14F6" w:rsidRDefault="00000D15" w:rsidP="007B7F3C">
            <w:pPr>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المتطلب السابق</w:t>
            </w:r>
          </w:p>
        </w:tc>
      </w:tr>
      <w:tr w:rsidR="00FD1298" w:rsidRPr="002D14F6" w:rsidTr="00000D15">
        <w:tc>
          <w:tcPr>
            <w:tcW w:w="1492" w:type="dxa"/>
            <w:tcBorders>
              <w:top w:val="thickThinLargeGap" w:sz="2" w:space="0" w:color="auto"/>
              <w:left w:val="thickThinLargeGap" w:sz="2" w:space="0" w:color="auto"/>
            </w:tcBorders>
            <w:shd w:val="clear" w:color="auto" w:fill="auto"/>
            <w:vAlign w:val="center"/>
          </w:tcPr>
          <w:p w:rsidR="00000D15" w:rsidRPr="002D14F6" w:rsidRDefault="00B20565" w:rsidP="007B7F3C">
            <w:pPr>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lang w:bidi="ar-JO"/>
              </w:rPr>
              <w:t>017016000</w:t>
            </w:r>
          </w:p>
        </w:tc>
        <w:tc>
          <w:tcPr>
            <w:tcW w:w="4778" w:type="dxa"/>
            <w:tcBorders>
              <w:top w:val="thickThinLargeGap" w:sz="2" w:space="0" w:color="auto"/>
            </w:tcBorders>
            <w:shd w:val="clear" w:color="auto" w:fill="auto"/>
            <w:vAlign w:val="center"/>
          </w:tcPr>
          <w:p w:rsidR="00000D15" w:rsidRPr="002D14F6" w:rsidRDefault="002E48B8" w:rsidP="00B20565">
            <w:pPr>
              <w:bidi/>
              <w:spacing w:line="360" w:lineRule="auto"/>
              <w:ind w:right="-180"/>
              <w:rPr>
                <w:rFonts w:ascii="Traditional Arabic" w:hAnsi="Traditional Arabic" w:cs="Traditional Arabic"/>
                <w:b/>
                <w:bCs/>
                <w:sz w:val="28"/>
                <w:szCs w:val="28"/>
                <w:rtl/>
                <w:lang w:bidi="ar-JO"/>
              </w:rPr>
            </w:pPr>
            <w:r w:rsidRPr="002D14F6">
              <w:rPr>
                <w:rFonts w:ascii="Traditional Arabic" w:hAnsi="Traditional Arabic" w:cs="Traditional Arabic"/>
                <w:b/>
                <w:bCs/>
                <w:color w:val="0070C0"/>
                <w:sz w:val="28"/>
                <w:szCs w:val="28"/>
                <w:rtl/>
                <w:lang w:bidi="ar-JO"/>
              </w:rPr>
              <w:t xml:space="preserve">مناهج البحث </w:t>
            </w:r>
          </w:p>
        </w:tc>
        <w:tc>
          <w:tcPr>
            <w:tcW w:w="2938" w:type="dxa"/>
            <w:gridSpan w:val="2"/>
            <w:tcBorders>
              <w:top w:val="thickThinLargeGap" w:sz="2" w:space="0" w:color="auto"/>
              <w:right w:val="thickThinLargeGap" w:sz="2" w:space="0" w:color="auto"/>
            </w:tcBorders>
            <w:shd w:val="clear" w:color="auto" w:fill="auto"/>
            <w:vAlign w:val="center"/>
          </w:tcPr>
          <w:p w:rsidR="00000D15" w:rsidRPr="002D14F6" w:rsidRDefault="00000D15" w:rsidP="007B7F3C">
            <w:pPr>
              <w:jc w:val="center"/>
              <w:rPr>
                <w:rFonts w:ascii="Traditional Arabic" w:hAnsi="Traditional Arabic" w:cs="Traditional Arabic"/>
                <w:b/>
                <w:bCs/>
                <w:sz w:val="28"/>
                <w:szCs w:val="28"/>
                <w:rtl/>
                <w:lang w:bidi="ar-JO"/>
              </w:rPr>
            </w:pPr>
          </w:p>
        </w:tc>
      </w:tr>
      <w:bookmarkEnd w:id="0"/>
      <w:tr w:rsidR="00FD1298" w:rsidRPr="002D14F6" w:rsidTr="00000D15">
        <w:tc>
          <w:tcPr>
            <w:tcW w:w="6270" w:type="dxa"/>
            <w:gridSpan w:val="2"/>
            <w:tcBorders>
              <w:left w:val="thickThinLargeGap" w:sz="2" w:space="0" w:color="auto"/>
            </w:tcBorders>
            <w:shd w:val="clear" w:color="auto" w:fill="D9D9D9" w:themeFill="background1" w:themeFillShade="D9"/>
            <w:vAlign w:val="center"/>
          </w:tcPr>
          <w:p w:rsidR="00000D15" w:rsidRPr="002D14F6" w:rsidRDefault="00000D15" w:rsidP="007B7F3C">
            <w:pPr>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نوع المادة</w:t>
            </w:r>
          </w:p>
        </w:tc>
        <w:tc>
          <w:tcPr>
            <w:tcW w:w="1232" w:type="dxa"/>
            <w:shd w:val="clear" w:color="auto" w:fill="D9D9D9" w:themeFill="background1" w:themeFillShade="D9"/>
            <w:vAlign w:val="center"/>
          </w:tcPr>
          <w:p w:rsidR="00000D15" w:rsidRPr="002D14F6" w:rsidRDefault="00000D15" w:rsidP="007B7F3C">
            <w:pPr>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وقت المحاضرة</w:t>
            </w:r>
          </w:p>
        </w:tc>
        <w:tc>
          <w:tcPr>
            <w:tcW w:w="1706" w:type="dxa"/>
            <w:tcBorders>
              <w:right w:val="thickThinLargeGap" w:sz="2" w:space="0" w:color="auto"/>
            </w:tcBorders>
            <w:shd w:val="clear" w:color="auto" w:fill="D9D9D9" w:themeFill="background1" w:themeFillShade="D9"/>
            <w:vAlign w:val="center"/>
          </w:tcPr>
          <w:p w:rsidR="00000D15" w:rsidRPr="002D14F6" w:rsidRDefault="00000D15" w:rsidP="007B7F3C">
            <w:pPr>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رقم القاعة</w:t>
            </w:r>
          </w:p>
        </w:tc>
      </w:tr>
      <w:tr w:rsidR="00FD1298" w:rsidRPr="002D14F6" w:rsidTr="00000D15">
        <w:tc>
          <w:tcPr>
            <w:tcW w:w="6270" w:type="dxa"/>
            <w:gridSpan w:val="2"/>
            <w:tcBorders>
              <w:left w:val="thickThinLargeGap" w:sz="2" w:space="0" w:color="auto"/>
              <w:bottom w:val="thickThinLargeGap" w:sz="2" w:space="0" w:color="auto"/>
            </w:tcBorders>
          </w:tcPr>
          <w:p w:rsidR="00000D15" w:rsidRPr="002D14F6" w:rsidRDefault="002E48B8" w:rsidP="00000D15">
            <w:pPr>
              <w:bidi/>
              <w:rPr>
                <w:rFonts w:ascii="Traditional Arabic" w:hAnsi="Traditional Arabic" w:cs="Traditional Arabic"/>
                <w:b/>
                <w:bCs/>
                <w:noProof/>
                <w:sz w:val="28"/>
                <w:szCs w:val="28"/>
                <w:rtl/>
                <w:lang w:bidi="ar-JO"/>
              </w:rPr>
            </w:pPr>
            <w:r w:rsidRPr="002D14F6">
              <w:rPr>
                <w:rFonts w:ascii="Traditional Arabic" w:hAnsi="Traditional Arabic" w:cs="Traditional Arabic"/>
                <w:b/>
                <w:bCs/>
                <w:noProof/>
                <w:sz w:val="28"/>
                <w:szCs w:val="28"/>
                <w:rtl/>
              </w:rPr>
              <mc:AlternateContent>
                <mc:Choice Requires="wps">
                  <w:drawing>
                    <wp:anchor distT="0" distB="0" distL="114300" distR="114300" simplePos="0" relativeHeight="251651584" behindDoc="0" locked="0" layoutInCell="1" allowOverlap="1" wp14:anchorId="750DEC04" wp14:editId="32245B47">
                      <wp:simplePos x="0" y="0"/>
                      <wp:positionH relativeFrom="column">
                        <wp:posOffset>664422</wp:posOffset>
                      </wp:positionH>
                      <wp:positionV relativeFrom="paragraph">
                        <wp:posOffset>33019</wp:posOffset>
                      </wp:positionV>
                      <wp:extent cx="114300" cy="120650"/>
                      <wp:effectExtent l="0" t="0" r="19050" b="12700"/>
                      <wp:wrapNone/>
                      <wp:docPr id="12" name="Rectangle 12"/>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7635673A" id="Rectangle 12" o:spid="_x0000_s1026" style="position:absolute;margin-left:52.3pt;margin-top:2.6pt;width:9pt;height:9.5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" fillcolor="black [3213]" strokecolor="#243f60 [1604]" strokeweight="2pt"/>
                  </w:pict>
                </mc:Fallback>
              </mc:AlternateContent>
            </w:r>
            <w:r w:rsidRPr="002D14F6">
              <w:rPr>
                <w:rFonts w:ascii="Traditional Arabic" w:hAnsi="Traditional Arabic" w:cs="Traditional Arabic"/>
                <w:b/>
                <w:bCs/>
                <w:noProof/>
                <w:sz w:val="28"/>
                <w:szCs w:val="28"/>
                <w:rtl/>
              </w:rPr>
              <mc:AlternateContent>
                <mc:Choice Requires="wps">
                  <w:drawing>
                    <wp:anchor distT="0" distB="0" distL="114300" distR="114300" simplePos="0" relativeHeight="251652608" behindDoc="0" locked="0" layoutInCell="1" allowOverlap="1" wp14:anchorId="37CE7628" wp14:editId="06979B53">
                      <wp:simplePos x="0" y="0"/>
                      <wp:positionH relativeFrom="column">
                        <wp:posOffset>625475</wp:posOffset>
                      </wp:positionH>
                      <wp:positionV relativeFrom="paragraph">
                        <wp:posOffset>33020</wp:posOffset>
                      </wp:positionV>
                      <wp:extent cx="114300" cy="120650"/>
                      <wp:effectExtent l="0" t="0" r="19050" b="12700"/>
                      <wp:wrapNone/>
                      <wp:docPr id="13" name="Rectangle 1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392BA4D4" id="Rectangle 13" o:spid="_x0000_s1026" style="position:absolute;margin-left:49.25pt;margin-top:2.6pt;width:9pt;height:9.5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" filled="f" strokecolor="#243f60 [1604]" strokeweight="2pt"/>
                  </w:pict>
                </mc:Fallback>
              </mc:AlternateContent>
            </w:r>
            <w:r w:rsidRPr="002D14F6">
              <w:rPr>
                <w:rFonts w:ascii="Traditional Arabic" w:hAnsi="Traditional Arabic" w:cs="Traditional Arabic"/>
                <w:b/>
                <w:bCs/>
                <w:noProof/>
                <w:sz w:val="28"/>
                <w:szCs w:val="28"/>
                <w:rtl/>
              </w:rPr>
              <mc:AlternateContent>
                <mc:Choice Requires="wps">
                  <w:drawing>
                    <wp:anchor distT="0" distB="0" distL="114300" distR="114300" simplePos="0" relativeHeight="251653632" behindDoc="0" locked="0" layoutInCell="1" allowOverlap="1" wp14:anchorId="012E7AE0" wp14:editId="6F2C8DEF">
                      <wp:simplePos x="0" y="0"/>
                      <wp:positionH relativeFrom="column">
                        <wp:posOffset>55245</wp:posOffset>
                      </wp:positionH>
                      <wp:positionV relativeFrom="paragraph">
                        <wp:posOffset>21590</wp:posOffset>
                      </wp:positionV>
                      <wp:extent cx="114300" cy="120650"/>
                      <wp:effectExtent l="0" t="0" r="19050" b="12700"/>
                      <wp:wrapNone/>
                      <wp:docPr id="14" name="Rectangle 14"/>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00D15" w:rsidRDefault="00000D15" w:rsidP="00000D1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012E7AE0" id="Rectangle 14" o:spid="_x0000_s1026" style="position:absolute;left:0;text-align:left;margin-left:4.35pt;margin-top:1.7pt;width:9pt;height:9.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" filled="f" strokecolor="#243f60 [1604]" strokeweight="2pt">
                      <v:textbox>
                        <w:txbxContent>
                          <w:p w:rsidR="00000D15" w:rsidRDefault="00000D15" w:rsidP="00000D15">
                            <w:pPr>
                              <w:jc w:val="center"/>
                              <w:rPr>
                                <w:lang w:bidi="ar-JO"/>
                              </w:rPr>
                            </w:pPr>
                            <w:r>
                              <w:rPr>
                                <w:rFonts w:hint="cs"/>
                                <w:rtl/>
                                <w:lang w:bidi="ar-JO"/>
                              </w:rPr>
                              <w:t xml:space="preserve"> </w:t>
                            </w:r>
                          </w:p>
                        </w:txbxContent>
                      </v:textbox>
                    </v:rect>
                  </w:pict>
                </mc:Fallback>
              </mc:AlternateContent>
            </w:r>
            <w:r w:rsidRPr="002D14F6">
              <w:rPr>
                <w:rFonts w:ascii="Traditional Arabic" w:hAnsi="Traditional Arabic" w:cs="Traditional Arabic"/>
                <w:b/>
                <w:bCs/>
                <w:noProof/>
                <w:sz w:val="28"/>
                <w:szCs w:val="28"/>
                <w:rtl/>
              </w:rPr>
              <mc:AlternateContent>
                <mc:Choice Requires="wps">
                  <w:drawing>
                    <wp:anchor distT="0" distB="0" distL="114300" distR="114300" simplePos="0" relativeHeight="251662848" behindDoc="0" locked="0" layoutInCell="1" allowOverlap="1" wp14:anchorId="5ED8C1AF" wp14:editId="3C8B2CD1">
                      <wp:simplePos x="0" y="0"/>
                      <wp:positionH relativeFrom="column">
                        <wp:posOffset>2934970</wp:posOffset>
                      </wp:positionH>
                      <wp:positionV relativeFrom="paragraph">
                        <wp:posOffset>22225</wp:posOffset>
                      </wp:positionV>
                      <wp:extent cx="114300" cy="120650"/>
                      <wp:effectExtent l="0" t="0" r="19050" b="12700"/>
                      <wp:wrapNone/>
                      <wp:docPr id="11" name="Rectangle 11"/>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64F4FDA5" id="Rectangle 11" o:spid="_x0000_s1026" style="position:absolute;margin-left:231.1pt;margin-top:1.75pt;width:9pt;height:9.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" filled="f" strokecolor="#243f60 [1604]" strokeweight="2pt"/>
                  </w:pict>
                </mc:Fallback>
              </mc:AlternateContent>
            </w:r>
            <w:r w:rsidR="00000D15" w:rsidRPr="002D14F6">
              <w:rPr>
                <w:rFonts w:ascii="Traditional Arabic" w:hAnsi="Traditional Arabic" w:cs="Traditional Arabic"/>
                <w:b/>
                <w:bCs/>
                <w:sz w:val="28"/>
                <w:szCs w:val="28"/>
                <w:rtl/>
                <w:lang w:bidi="ar-JO"/>
              </w:rPr>
              <w:t xml:space="preserve">متطلب جامعة     </w:t>
            </w:r>
            <w:r w:rsidR="00000D15" w:rsidRPr="002D14F6">
              <w:rPr>
                <w:rFonts w:ascii="Traditional Arabic" w:hAnsi="Traditional Arabic" w:cs="Traditional Arabic"/>
                <w:b/>
                <w:bCs/>
                <w:noProof/>
                <w:sz w:val="28"/>
                <w:szCs w:val="28"/>
                <w:rtl/>
              </w:rPr>
              <w:t xml:space="preserve"> </w:t>
            </w:r>
            <w:r w:rsidR="00000D15" w:rsidRPr="002D14F6">
              <w:rPr>
                <w:rFonts w:ascii="Traditional Arabic" w:hAnsi="Traditional Arabic" w:cs="Traditional Arabic"/>
                <w:b/>
                <w:bCs/>
                <w:sz w:val="28"/>
                <w:szCs w:val="28"/>
                <w:rtl/>
                <w:lang w:bidi="ar-JO"/>
              </w:rPr>
              <w:t>متطلب كلية      متطلب تخصص</w:t>
            </w:r>
            <w:r w:rsidR="00000D15" w:rsidRPr="002D14F6">
              <w:rPr>
                <w:rFonts w:ascii="Traditional Arabic" w:hAnsi="Traditional Arabic" w:cs="Traditional Arabic"/>
                <w:b/>
                <w:bCs/>
                <w:noProof/>
                <w:sz w:val="28"/>
                <w:szCs w:val="28"/>
                <w:rtl/>
                <w:lang w:bidi="ar-JO"/>
              </w:rPr>
              <w:t xml:space="preserve">     </w:t>
            </w:r>
            <w:r w:rsidR="00000D15" w:rsidRPr="002D14F6">
              <w:rPr>
                <w:rFonts w:ascii="Traditional Arabic" w:hAnsi="Traditional Arabic" w:cs="Traditional Arabic"/>
                <w:b/>
                <w:bCs/>
                <w:sz w:val="28"/>
                <w:szCs w:val="28"/>
                <w:rtl/>
                <w:lang w:bidi="ar-JO"/>
              </w:rPr>
              <w:t>إجباري</w:t>
            </w:r>
            <w:r w:rsidR="0051365A" w:rsidRPr="002D14F6">
              <w:rPr>
                <w:rFonts w:ascii="Traditional Arabic" w:hAnsi="Traditional Arabic" w:cs="Traditional Arabic"/>
                <w:b/>
                <w:bCs/>
                <w:sz w:val="28"/>
                <w:szCs w:val="28"/>
                <w:rtl/>
                <w:lang w:bidi="ar-JO"/>
              </w:rPr>
              <w:t xml:space="preserve"> </w:t>
            </w:r>
            <w:r w:rsidR="00000D15" w:rsidRPr="002D14F6">
              <w:rPr>
                <w:rFonts w:ascii="Traditional Arabic" w:hAnsi="Traditional Arabic" w:cs="Traditional Arabic"/>
                <w:b/>
                <w:bCs/>
                <w:noProof/>
                <w:sz w:val="28"/>
                <w:szCs w:val="28"/>
                <w:rtl/>
                <w:lang w:bidi="ar-JO"/>
              </w:rPr>
              <w:t xml:space="preserve">     </w:t>
            </w:r>
            <w:r w:rsidR="00000D15" w:rsidRPr="002D14F6">
              <w:rPr>
                <w:rFonts w:ascii="Traditional Arabic" w:hAnsi="Traditional Arabic" w:cs="Traditional Arabic"/>
                <w:b/>
                <w:bCs/>
                <w:sz w:val="28"/>
                <w:szCs w:val="28"/>
                <w:rtl/>
                <w:lang w:bidi="ar-JO"/>
              </w:rPr>
              <w:t>اختياري</w:t>
            </w:r>
          </w:p>
        </w:tc>
        <w:tc>
          <w:tcPr>
            <w:tcW w:w="1232" w:type="dxa"/>
            <w:tcBorders>
              <w:bottom w:val="thickThinLargeGap" w:sz="2" w:space="0" w:color="auto"/>
            </w:tcBorders>
          </w:tcPr>
          <w:p w:rsidR="00000D15" w:rsidRPr="002D14F6" w:rsidRDefault="0051365A" w:rsidP="007B7F3C">
            <w:pPr>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lang w:bidi="ar-JO"/>
              </w:rPr>
              <w:t>2.15-3.5</w:t>
            </w:r>
          </w:p>
        </w:tc>
        <w:tc>
          <w:tcPr>
            <w:tcW w:w="1706" w:type="dxa"/>
            <w:tcBorders>
              <w:bottom w:val="thickThinLargeGap" w:sz="2" w:space="0" w:color="auto"/>
              <w:right w:val="thickThinLargeGap" w:sz="2" w:space="0" w:color="auto"/>
            </w:tcBorders>
          </w:tcPr>
          <w:p w:rsidR="00000D15" w:rsidRPr="002D14F6" w:rsidRDefault="00C05E70" w:rsidP="007B7F3C">
            <w:pPr>
              <w:jc w:val="center"/>
              <w:rPr>
                <w:rFonts w:ascii="Traditional Arabic" w:hAnsi="Traditional Arabic" w:cs="Traditional Arabic"/>
                <w:b/>
                <w:bCs/>
                <w:noProof/>
                <w:sz w:val="28"/>
                <w:szCs w:val="28"/>
                <w:rtl/>
              </w:rPr>
            </w:pPr>
            <w:r w:rsidRPr="002D14F6">
              <w:rPr>
                <w:rFonts w:ascii="Traditional Arabic" w:hAnsi="Traditional Arabic" w:cs="Traditional Arabic"/>
                <w:b/>
                <w:bCs/>
                <w:noProof/>
                <w:sz w:val="28"/>
                <w:szCs w:val="28"/>
              </w:rPr>
              <w:t>31</w:t>
            </w:r>
            <w:r w:rsidR="0051365A" w:rsidRPr="002D14F6">
              <w:rPr>
                <w:rFonts w:ascii="Traditional Arabic" w:hAnsi="Traditional Arabic" w:cs="Traditional Arabic"/>
                <w:b/>
                <w:bCs/>
                <w:noProof/>
                <w:sz w:val="28"/>
                <w:szCs w:val="28"/>
                <w:rtl/>
              </w:rPr>
              <w:t>415</w:t>
            </w:r>
          </w:p>
        </w:tc>
      </w:tr>
    </w:tbl>
    <w:p w:rsidR="00000D15" w:rsidRPr="002D14F6" w:rsidRDefault="00000D15" w:rsidP="00000D15">
      <w:pPr>
        <w:spacing w:after="0" w:line="240" w:lineRule="auto"/>
        <w:jc w:val="center"/>
        <w:rPr>
          <w:rFonts w:ascii="Traditional Arabic" w:hAnsi="Traditional Arabic" w:cs="Traditional Arabic"/>
          <w:b/>
          <w:bCs/>
          <w:sz w:val="28"/>
          <w:szCs w:val="28"/>
          <w:rtl/>
        </w:rPr>
      </w:pPr>
    </w:p>
    <w:p w:rsidR="00000D15" w:rsidRPr="002D14F6" w:rsidRDefault="00000D15" w:rsidP="00000D15">
      <w:pPr>
        <w:jc w:val="center"/>
        <w:rPr>
          <w:rFonts w:ascii="Traditional Arabic" w:hAnsi="Traditional Arabic" w:cs="Traditional Arabic"/>
          <w:b/>
          <w:bCs/>
          <w:sz w:val="28"/>
          <w:szCs w:val="28"/>
          <w:lang w:bidi="ar-JO"/>
        </w:rPr>
      </w:pPr>
      <w:r w:rsidRPr="002D14F6">
        <w:rPr>
          <w:rFonts w:ascii="Traditional Arabic" w:hAnsi="Traditional Arabic" w:cs="Traditional Arabic"/>
          <w:b/>
          <w:bCs/>
          <w:sz w:val="28"/>
          <w:szCs w:val="28"/>
          <w:rtl/>
        </w:rPr>
        <w:t>معلومات عضو هيئة التدريس</w:t>
      </w:r>
    </w:p>
    <w:tbl>
      <w:tblPr>
        <w:tblStyle w:val="TableGrid"/>
        <w:bidiVisual/>
        <w:tblW w:w="9352"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999"/>
        <w:gridCol w:w="1071"/>
        <w:gridCol w:w="1060"/>
        <w:gridCol w:w="1568"/>
        <w:gridCol w:w="3654"/>
      </w:tblGrid>
      <w:tr w:rsidR="00FD1298" w:rsidRPr="002D14F6" w:rsidTr="007B7F3C">
        <w:tc>
          <w:tcPr>
            <w:tcW w:w="2267" w:type="dxa"/>
            <w:shd w:val="clear" w:color="auto" w:fill="D9D9D9" w:themeFill="background1" w:themeFillShade="D9"/>
            <w:vAlign w:val="center"/>
          </w:tcPr>
          <w:p w:rsidR="00000D15" w:rsidRPr="002D14F6" w:rsidRDefault="00000D15" w:rsidP="007B7F3C">
            <w:pPr>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الاسم</w:t>
            </w:r>
          </w:p>
        </w:tc>
        <w:tc>
          <w:tcPr>
            <w:tcW w:w="1134" w:type="dxa"/>
            <w:shd w:val="clear" w:color="auto" w:fill="D9D9D9" w:themeFill="background1" w:themeFillShade="D9"/>
            <w:vAlign w:val="center"/>
          </w:tcPr>
          <w:p w:rsidR="00000D15" w:rsidRPr="002D14F6" w:rsidRDefault="00000D15" w:rsidP="007B7F3C">
            <w:pPr>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رقم المكتب</w:t>
            </w:r>
          </w:p>
        </w:tc>
        <w:tc>
          <w:tcPr>
            <w:tcW w:w="1134" w:type="dxa"/>
            <w:shd w:val="clear" w:color="auto" w:fill="D9D9D9" w:themeFill="background1" w:themeFillShade="D9"/>
            <w:vAlign w:val="center"/>
          </w:tcPr>
          <w:p w:rsidR="00000D15" w:rsidRPr="002D14F6" w:rsidRDefault="00000D15" w:rsidP="007B7F3C">
            <w:pPr>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رقم الهاتف</w:t>
            </w:r>
          </w:p>
        </w:tc>
        <w:tc>
          <w:tcPr>
            <w:tcW w:w="1701" w:type="dxa"/>
            <w:shd w:val="clear" w:color="auto" w:fill="D9D9D9" w:themeFill="background1" w:themeFillShade="D9"/>
            <w:vAlign w:val="center"/>
          </w:tcPr>
          <w:p w:rsidR="00000D15" w:rsidRPr="002D14F6" w:rsidRDefault="00000D15" w:rsidP="007B7F3C">
            <w:pPr>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الساعات المكتبية</w:t>
            </w:r>
          </w:p>
        </w:tc>
        <w:tc>
          <w:tcPr>
            <w:tcW w:w="3116" w:type="dxa"/>
            <w:shd w:val="clear" w:color="auto" w:fill="D9D9D9" w:themeFill="background1" w:themeFillShade="D9"/>
            <w:vAlign w:val="center"/>
          </w:tcPr>
          <w:p w:rsidR="00000D15" w:rsidRPr="002D14F6" w:rsidRDefault="00000D15" w:rsidP="007B7F3C">
            <w:pPr>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البريد الإلكتروني</w:t>
            </w:r>
          </w:p>
        </w:tc>
      </w:tr>
      <w:tr w:rsidR="00FD1298" w:rsidRPr="002D14F6" w:rsidTr="007B7F3C">
        <w:tc>
          <w:tcPr>
            <w:tcW w:w="2267" w:type="dxa"/>
            <w:shd w:val="clear" w:color="auto" w:fill="auto"/>
            <w:vAlign w:val="center"/>
          </w:tcPr>
          <w:p w:rsidR="00000D15" w:rsidRPr="00175173" w:rsidRDefault="00D05428" w:rsidP="007B7F3C">
            <w:pPr>
              <w:jc w:val="center"/>
              <w:rPr>
                <w:rFonts w:ascii="Traditional Arabic" w:hAnsi="Traditional Arabic" w:cs="Traditional Arabic"/>
                <w:b/>
                <w:bCs/>
                <w:color w:val="0070C0"/>
                <w:sz w:val="28"/>
                <w:szCs w:val="28"/>
                <w:rtl/>
                <w:lang w:bidi="ar-JO"/>
              </w:rPr>
            </w:pPr>
            <w:bookmarkStart w:id="1" w:name="_GoBack"/>
            <w:r w:rsidRPr="00175173">
              <w:rPr>
                <w:rFonts w:ascii="Traditional Arabic" w:hAnsi="Traditional Arabic" w:cs="Traditional Arabic"/>
                <w:b/>
                <w:bCs/>
                <w:color w:val="0070C0"/>
                <w:sz w:val="28"/>
                <w:szCs w:val="28"/>
                <w:rtl/>
              </w:rPr>
              <w:t>أ.د</w:t>
            </w:r>
            <w:r w:rsidR="00DD1B7E" w:rsidRPr="00175173">
              <w:rPr>
                <w:rFonts w:ascii="Traditional Arabic" w:hAnsi="Traditional Arabic" w:cs="Traditional Arabic"/>
                <w:b/>
                <w:bCs/>
                <w:color w:val="0070C0"/>
                <w:sz w:val="28"/>
                <w:szCs w:val="28"/>
                <w:rtl/>
              </w:rPr>
              <w:t>.</w:t>
            </w:r>
            <w:r w:rsidRPr="00175173">
              <w:rPr>
                <w:rFonts w:ascii="Traditional Arabic" w:hAnsi="Traditional Arabic" w:cs="Traditional Arabic"/>
                <w:b/>
                <w:bCs/>
                <w:color w:val="0070C0"/>
                <w:sz w:val="28"/>
                <w:szCs w:val="28"/>
                <w:rtl/>
              </w:rPr>
              <w:t xml:space="preserve"> </w:t>
            </w:r>
            <w:r w:rsidR="00DD1B7E" w:rsidRPr="00175173">
              <w:rPr>
                <w:rFonts w:ascii="Traditional Arabic" w:hAnsi="Traditional Arabic" w:cs="Traditional Arabic"/>
                <w:b/>
                <w:bCs/>
                <w:color w:val="0070C0"/>
                <w:sz w:val="28"/>
                <w:szCs w:val="28"/>
                <w:rtl/>
              </w:rPr>
              <w:t>أماني جرار</w:t>
            </w:r>
            <w:bookmarkEnd w:id="1"/>
          </w:p>
        </w:tc>
        <w:tc>
          <w:tcPr>
            <w:tcW w:w="1134" w:type="dxa"/>
            <w:shd w:val="clear" w:color="auto" w:fill="auto"/>
            <w:vAlign w:val="center"/>
          </w:tcPr>
          <w:p w:rsidR="00000D15" w:rsidRPr="002D14F6" w:rsidRDefault="00000D15" w:rsidP="007B7F3C">
            <w:pPr>
              <w:jc w:val="center"/>
              <w:rPr>
                <w:rFonts w:ascii="Traditional Arabic" w:hAnsi="Traditional Arabic" w:cs="Traditional Arabic"/>
                <w:b/>
                <w:bCs/>
                <w:sz w:val="28"/>
                <w:szCs w:val="28"/>
                <w:rtl/>
                <w:lang w:bidi="ar-JO"/>
              </w:rPr>
            </w:pPr>
          </w:p>
        </w:tc>
        <w:tc>
          <w:tcPr>
            <w:tcW w:w="1134" w:type="dxa"/>
            <w:shd w:val="clear" w:color="auto" w:fill="auto"/>
            <w:vAlign w:val="center"/>
          </w:tcPr>
          <w:p w:rsidR="00000D15" w:rsidRPr="002D14F6" w:rsidRDefault="00000D15" w:rsidP="007B7F3C">
            <w:pPr>
              <w:jc w:val="center"/>
              <w:rPr>
                <w:rFonts w:ascii="Traditional Arabic" w:hAnsi="Traditional Arabic" w:cs="Traditional Arabic"/>
                <w:b/>
                <w:bCs/>
                <w:sz w:val="28"/>
                <w:szCs w:val="28"/>
                <w:rtl/>
                <w:lang w:bidi="ar-JO"/>
              </w:rPr>
            </w:pPr>
          </w:p>
        </w:tc>
        <w:tc>
          <w:tcPr>
            <w:tcW w:w="1701" w:type="dxa"/>
            <w:shd w:val="clear" w:color="auto" w:fill="auto"/>
            <w:vAlign w:val="center"/>
          </w:tcPr>
          <w:p w:rsidR="00000D15" w:rsidRPr="002D14F6" w:rsidRDefault="0051365A" w:rsidP="007B7F3C">
            <w:pPr>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lang w:bidi="ar-JO"/>
              </w:rPr>
              <w:t xml:space="preserve">1-2 </w:t>
            </w:r>
            <w:r w:rsidRPr="002D14F6">
              <w:rPr>
                <w:rFonts w:ascii="Traditional Arabic" w:hAnsi="Traditional Arabic" w:cs="Traditional Arabic"/>
                <w:b/>
                <w:bCs/>
                <w:sz w:val="28"/>
                <w:szCs w:val="28"/>
                <w:rtl/>
                <w:lang w:bidi="ar-JO"/>
              </w:rPr>
              <w:t>س</w:t>
            </w:r>
          </w:p>
        </w:tc>
        <w:tc>
          <w:tcPr>
            <w:tcW w:w="3116" w:type="dxa"/>
            <w:shd w:val="clear" w:color="auto" w:fill="auto"/>
            <w:vAlign w:val="center"/>
          </w:tcPr>
          <w:p w:rsidR="00000D15" w:rsidRPr="002D14F6" w:rsidRDefault="00B20565" w:rsidP="007B7F3C">
            <w:pPr>
              <w:jc w:val="center"/>
              <w:rPr>
                <w:rFonts w:ascii="Traditional Arabic" w:hAnsi="Traditional Arabic" w:cs="Traditional Arabic"/>
                <w:b/>
                <w:bCs/>
                <w:sz w:val="28"/>
                <w:szCs w:val="28"/>
                <w:lang w:bidi="ar-JO"/>
              </w:rPr>
            </w:pPr>
            <w:r w:rsidRPr="002D14F6">
              <w:rPr>
                <w:rFonts w:ascii="Traditional Arabic" w:hAnsi="Traditional Arabic" w:cs="Traditional Arabic"/>
                <w:b/>
                <w:bCs/>
                <w:sz w:val="28"/>
                <w:szCs w:val="28"/>
                <w:lang w:bidi="ar-JO"/>
              </w:rPr>
              <w:t>ajarrar@philadelphia.edu.jo</w:t>
            </w:r>
          </w:p>
        </w:tc>
      </w:tr>
    </w:tbl>
    <w:p w:rsidR="00000D15" w:rsidRPr="002D14F6" w:rsidRDefault="00000D15" w:rsidP="00000D15">
      <w:pPr>
        <w:spacing w:after="0"/>
        <w:jc w:val="center"/>
        <w:rPr>
          <w:rFonts w:ascii="Traditional Arabic" w:hAnsi="Traditional Arabic" w:cs="Traditional Arabic"/>
          <w:b/>
          <w:bCs/>
          <w:sz w:val="28"/>
          <w:szCs w:val="28"/>
          <w:rtl/>
        </w:rPr>
      </w:pPr>
    </w:p>
    <w:p w:rsidR="00000D15" w:rsidRPr="002D14F6" w:rsidRDefault="00000D15" w:rsidP="00000D15">
      <w:pPr>
        <w:spacing w:after="0" w:line="360" w:lineRule="auto"/>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نمط التعلم المستخدم في تدريس المادة</w:t>
      </w:r>
    </w:p>
    <w:tbl>
      <w:tblPr>
        <w:tblStyle w:val="TableGrid"/>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504"/>
        <w:gridCol w:w="1503"/>
        <w:gridCol w:w="1504"/>
      </w:tblGrid>
      <w:tr w:rsidR="00FD1298" w:rsidRPr="002D14F6" w:rsidTr="007B7F3C">
        <w:trPr>
          <w:jc w:val="center"/>
        </w:trPr>
        <w:tc>
          <w:tcPr>
            <w:tcW w:w="6014" w:type="dxa"/>
            <w:gridSpan w:val="4"/>
            <w:shd w:val="clear" w:color="auto" w:fill="D9D9D9" w:themeFill="background1" w:themeFillShade="D9"/>
            <w:vAlign w:val="center"/>
          </w:tcPr>
          <w:p w:rsidR="00000D15" w:rsidRPr="002D14F6" w:rsidRDefault="00000D15" w:rsidP="007B7F3C">
            <w:pPr>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نمط التعلم المستخدم</w:t>
            </w:r>
          </w:p>
        </w:tc>
      </w:tr>
      <w:tr w:rsidR="00FD1298" w:rsidRPr="002D14F6" w:rsidTr="007B7F3C">
        <w:trPr>
          <w:jc w:val="center"/>
        </w:trPr>
        <w:tc>
          <w:tcPr>
            <w:tcW w:w="6014" w:type="dxa"/>
            <w:gridSpan w:val="4"/>
            <w:shd w:val="clear" w:color="auto" w:fill="auto"/>
          </w:tcPr>
          <w:p w:rsidR="00000D15" w:rsidRPr="002D14F6" w:rsidRDefault="00000D15" w:rsidP="00000D15">
            <w:pPr>
              <w:rPr>
                <w:rFonts w:ascii="Traditional Arabic" w:hAnsi="Traditional Arabic" w:cs="Traditional Arabic"/>
                <w:b/>
                <w:bCs/>
                <w:sz w:val="28"/>
                <w:szCs w:val="28"/>
                <w:rtl/>
                <w:lang w:bidi="ar-JO"/>
              </w:rPr>
            </w:pPr>
            <w:r w:rsidRPr="002D14F6">
              <w:rPr>
                <w:rFonts w:ascii="Traditional Arabic" w:hAnsi="Traditional Arabic" w:cs="Traditional Arabic"/>
                <w:b/>
                <w:bCs/>
                <w:noProof/>
                <w:sz w:val="28"/>
                <w:szCs w:val="28"/>
                <w:rtl/>
              </w:rPr>
              <mc:AlternateContent>
                <mc:Choice Requires="wps">
                  <w:drawing>
                    <wp:anchor distT="0" distB="0" distL="114300" distR="114300" simplePos="0" relativeHeight="251659776" behindDoc="0" locked="0" layoutInCell="1" allowOverlap="1" wp14:anchorId="42432A63" wp14:editId="25BDF75A">
                      <wp:simplePos x="0" y="0"/>
                      <wp:positionH relativeFrom="column">
                        <wp:posOffset>2223135</wp:posOffset>
                      </wp:positionH>
                      <wp:positionV relativeFrom="paragraph">
                        <wp:posOffset>-635</wp:posOffset>
                      </wp:positionV>
                      <wp:extent cx="114300" cy="12065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5D338C0D" id="Rectangle 4" o:spid="_x0000_s1026" style="position:absolute;margin-left:175.05pt;margin-top:-.05pt;width:9pt;height:9.5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" filled="f" strokecolor="#243f60 [1604]" strokeweight="2pt"/>
                  </w:pict>
                </mc:Fallback>
              </mc:AlternateContent>
            </w:r>
            <w:r w:rsidRPr="002D14F6">
              <w:rPr>
                <w:rFonts w:ascii="Traditional Arabic" w:hAnsi="Traditional Arabic" w:cs="Traditional Arabic"/>
                <w:b/>
                <w:bCs/>
                <w:noProof/>
                <w:sz w:val="28"/>
                <w:szCs w:val="28"/>
                <w:rtl/>
              </w:rPr>
              <mc:AlternateContent>
                <mc:Choice Requires="wps">
                  <w:drawing>
                    <wp:anchor distT="0" distB="0" distL="114300" distR="114300" simplePos="0" relativeHeight="251663872" behindDoc="0" locked="0" layoutInCell="1" allowOverlap="1" wp14:anchorId="03C6F3F1" wp14:editId="02891987">
                      <wp:simplePos x="0" y="0"/>
                      <wp:positionH relativeFrom="column">
                        <wp:posOffset>556260</wp:posOffset>
                      </wp:positionH>
                      <wp:positionV relativeFrom="paragraph">
                        <wp:posOffset>27940</wp:posOffset>
                      </wp:positionV>
                      <wp:extent cx="114300" cy="120650"/>
                      <wp:effectExtent l="0" t="0" r="19050" b="12700"/>
                      <wp:wrapNone/>
                      <wp:docPr id="5" name="Rectangle 5"/>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00D15" w:rsidRDefault="00000D15" w:rsidP="00000D1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6F3F1" id="Rectangle 5" o:spid="_x0000_s1027" style="position:absolute;margin-left:43.8pt;margin-top:2.2pt;width:9pt;height: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" filled="f" strokecolor="#243f60 [1604]" strokeweight="2pt">
                      <v:textbox>
                        <w:txbxContent>
                          <w:p w:rsidR="00000D15" w:rsidRDefault="00000D15" w:rsidP="00000D15">
                            <w:pPr>
                              <w:jc w:val="center"/>
                              <w:rPr>
                                <w:lang w:bidi="ar-JO"/>
                              </w:rPr>
                            </w:pPr>
                            <w:r>
                              <w:rPr>
                                <w:rFonts w:hint="cs"/>
                                <w:rtl/>
                                <w:lang w:bidi="ar-JO"/>
                              </w:rPr>
                              <w:t xml:space="preserve"> </w:t>
                            </w:r>
                          </w:p>
                        </w:txbxContent>
                      </v:textbox>
                    </v:rect>
                  </w:pict>
                </mc:Fallback>
              </mc:AlternateContent>
            </w:r>
            <w:r w:rsidRPr="002D14F6">
              <w:rPr>
                <w:rFonts w:ascii="Traditional Arabic" w:hAnsi="Traditional Arabic" w:cs="Traditional Arabic"/>
                <w:b/>
                <w:bCs/>
                <w:noProof/>
                <w:sz w:val="28"/>
                <w:szCs w:val="28"/>
                <w:rtl/>
              </w:rPr>
              <mc:AlternateContent>
                <mc:Choice Requires="wps">
                  <w:drawing>
                    <wp:anchor distT="0" distB="0" distL="114300" distR="114300" simplePos="0" relativeHeight="251658752" behindDoc="0" locked="0" layoutInCell="1" allowOverlap="1" wp14:anchorId="60A513A0" wp14:editId="37EEDB30">
                      <wp:simplePos x="0" y="0"/>
                      <wp:positionH relativeFrom="column">
                        <wp:posOffset>3451860</wp:posOffset>
                      </wp:positionH>
                      <wp:positionV relativeFrom="paragraph">
                        <wp:posOffset>5715</wp:posOffset>
                      </wp:positionV>
                      <wp:extent cx="114300" cy="12065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1ACF8" id="Rectangle 3" o:spid="_x0000_s1026" style="position:absolute;margin-left:271.8pt;margin-top:.45pt;width:9pt;height:9.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" fillcolor="black [3213]" strokecolor="#243f60 [1604]" strokeweight="2pt"/>
                  </w:pict>
                </mc:Fallback>
              </mc:AlternateContent>
            </w:r>
            <w:r w:rsidRPr="002D14F6">
              <w:rPr>
                <w:rFonts w:ascii="Traditional Arabic" w:hAnsi="Traditional Arabic" w:cs="Traditional Arabic"/>
                <w:b/>
                <w:bCs/>
                <w:sz w:val="28"/>
                <w:szCs w:val="28"/>
                <w:rtl/>
                <w:lang w:bidi="ar-JO"/>
              </w:rPr>
              <w:t xml:space="preserve">       تعلم وجاهي                        تعلم الكتروني                  تعلم مدمج</w:t>
            </w:r>
          </w:p>
        </w:tc>
      </w:tr>
      <w:tr w:rsidR="00FD1298" w:rsidRPr="002D14F6" w:rsidTr="007B7F3C">
        <w:trPr>
          <w:jc w:val="center"/>
        </w:trPr>
        <w:tc>
          <w:tcPr>
            <w:tcW w:w="6014" w:type="dxa"/>
            <w:gridSpan w:val="4"/>
            <w:shd w:val="clear" w:color="auto" w:fill="D9D9D9" w:themeFill="background1" w:themeFillShade="D9"/>
          </w:tcPr>
          <w:p w:rsidR="00000D15" w:rsidRPr="002D14F6" w:rsidRDefault="00000D15" w:rsidP="007B7F3C">
            <w:pPr>
              <w:jc w:val="center"/>
              <w:rPr>
                <w:rFonts w:ascii="Traditional Arabic" w:hAnsi="Traditional Arabic" w:cs="Traditional Arabic"/>
                <w:b/>
                <w:bCs/>
                <w:noProof/>
                <w:sz w:val="28"/>
                <w:szCs w:val="28"/>
                <w:rtl/>
              </w:rPr>
            </w:pPr>
            <w:r w:rsidRPr="002D14F6">
              <w:rPr>
                <w:rFonts w:ascii="Traditional Arabic" w:hAnsi="Traditional Arabic" w:cs="Traditional Arabic"/>
                <w:b/>
                <w:bCs/>
                <w:noProof/>
                <w:sz w:val="28"/>
                <w:szCs w:val="28"/>
                <w:rtl/>
              </w:rPr>
              <w:t>نموذج التعلم المستخدم</w:t>
            </w:r>
          </w:p>
        </w:tc>
      </w:tr>
      <w:tr w:rsidR="00FD1298" w:rsidRPr="002D14F6" w:rsidTr="007B7F3C">
        <w:trPr>
          <w:jc w:val="center"/>
        </w:trPr>
        <w:tc>
          <w:tcPr>
            <w:tcW w:w="1503" w:type="dxa"/>
            <w:vMerge w:val="restart"/>
            <w:shd w:val="clear" w:color="auto" w:fill="auto"/>
            <w:vAlign w:val="center"/>
          </w:tcPr>
          <w:p w:rsidR="00000D15" w:rsidRPr="002D14F6" w:rsidRDefault="00000D15" w:rsidP="007B7F3C">
            <w:pPr>
              <w:jc w:val="center"/>
              <w:rPr>
                <w:rFonts w:ascii="Traditional Arabic" w:hAnsi="Traditional Arabic" w:cs="Traditional Arabic"/>
                <w:b/>
                <w:bCs/>
                <w:noProof/>
                <w:sz w:val="28"/>
                <w:szCs w:val="28"/>
                <w:rtl/>
              </w:rPr>
            </w:pPr>
            <w:r w:rsidRPr="002D14F6">
              <w:rPr>
                <w:rFonts w:ascii="Traditional Arabic" w:hAnsi="Traditional Arabic" w:cs="Traditional Arabic"/>
                <w:b/>
                <w:bCs/>
                <w:noProof/>
                <w:sz w:val="28"/>
                <w:szCs w:val="28"/>
                <w:rtl/>
              </w:rPr>
              <w:t>النسبة المئوية</w:t>
            </w:r>
          </w:p>
        </w:tc>
        <w:tc>
          <w:tcPr>
            <w:tcW w:w="1504" w:type="dxa"/>
            <w:shd w:val="clear" w:color="auto" w:fill="auto"/>
          </w:tcPr>
          <w:p w:rsidR="00000D15" w:rsidRPr="002D14F6" w:rsidRDefault="00000D15" w:rsidP="007B7F3C">
            <w:pPr>
              <w:jc w:val="center"/>
              <w:rPr>
                <w:rFonts w:ascii="Traditional Arabic" w:hAnsi="Traditional Arabic" w:cs="Traditional Arabic"/>
                <w:b/>
                <w:bCs/>
                <w:noProof/>
                <w:sz w:val="28"/>
                <w:szCs w:val="28"/>
                <w:rtl/>
              </w:rPr>
            </w:pPr>
            <w:r w:rsidRPr="002D14F6">
              <w:rPr>
                <w:rFonts w:ascii="Traditional Arabic" w:hAnsi="Traditional Arabic" w:cs="Traditional Arabic"/>
                <w:b/>
                <w:bCs/>
                <w:noProof/>
                <w:sz w:val="28"/>
                <w:szCs w:val="28"/>
                <w:rtl/>
              </w:rPr>
              <w:t>متزامن</w:t>
            </w:r>
          </w:p>
        </w:tc>
        <w:tc>
          <w:tcPr>
            <w:tcW w:w="1503" w:type="dxa"/>
            <w:shd w:val="clear" w:color="auto" w:fill="auto"/>
          </w:tcPr>
          <w:p w:rsidR="00000D15" w:rsidRPr="002D14F6" w:rsidRDefault="00000D15" w:rsidP="007B7F3C">
            <w:pPr>
              <w:jc w:val="center"/>
              <w:rPr>
                <w:rFonts w:ascii="Traditional Arabic" w:hAnsi="Traditional Arabic" w:cs="Traditional Arabic"/>
                <w:b/>
                <w:bCs/>
                <w:noProof/>
                <w:sz w:val="28"/>
                <w:szCs w:val="28"/>
                <w:rtl/>
              </w:rPr>
            </w:pPr>
            <w:r w:rsidRPr="002D14F6">
              <w:rPr>
                <w:rFonts w:ascii="Traditional Arabic" w:hAnsi="Traditional Arabic" w:cs="Traditional Arabic"/>
                <w:b/>
                <w:bCs/>
                <w:noProof/>
                <w:sz w:val="28"/>
                <w:szCs w:val="28"/>
                <w:rtl/>
              </w:rPr>
              <w:t>غير متزامن</w:t>
            </w:r>
          </w:p>
        </w:tc>
        <w:tc>
          <w:tcPr>
            <w:tcW w:w="1504" w:type="dxa"/>
            <w:shd w:val="clear" w:color="auto" w:fill="auto"/>
          </w:tcPr>
          <w:p w:rsidR="00000D15" w:rsidRPr="002D14F6" w:rsidRDefault="00000D15" w:rsidP="007B7F3C">
            <w:pPr>
              <w:jc w:val="center"/>
              <w:rPr>
                <w:rFonts w:ascii="Traditional Arabic" w:hAnsi="Traditional Arabic" w:cs="Traditional Arabic"/>
                <w:b/>
                <w:bCs/>
                <w:noProof/>
                <w:sz w:val="28"/>
                <w:szCs w:val="28"/>
                <w:rtl/>
              </w:rPr>
            </w:pPr>
            <w:r w:rsidRPr="002D14F6">
              <w:rPr>
                <w:rFonts w:ascii="Traditional Arabic" w:hAnsi="Traditional Arabic" w:cs="Traditional Arabic"/>
                <w:b/>
                <w:bCs/>
                <w:noProof/>
                <w:sz w:val="28"/>
                <w:szCs w:val="28"/>
                <w:rtl/>
              </w:rPr>
              <w:t>وجاهي</w:t>
            </w:r>
          </w:p>
        </w:tc>
      </w:tr>
      <w:tr w:rsidR="00FD1298" w:rsidRPr="002D14F6" w:rsidTr="007B7F3C">
        <w:trPr>
          <w:jc w:val="center"/>
        </w:trPr>
        <w:tc>
          <w:tcPr>
            <w:tcW w:w="1503" w:type="dxa"/>
            <w:vMerge/>
            <w:shd w:val="clear" w:color="auto" w:fill="auto"/>
          </w:tcPr>
          <w:p w:rsidR="00000D15" w:rsidRPr="002D14F6" w:rsidRDefault="00000D15" w:rsidP="007B7F3C">
            <w:pPr>
              <w:jc w:val="center"/>
              <w:rPr>
                <w:rFonts w:ascii="Traditional Arabic" w:hAnsi="Traditional Arabic" w:cs="Traditional Arabic"/>
                <w:b/>
                <w:bCs/>
                <w:noProof/>
                <w:sz w:val="28"/>
                <w:szCs w:val="28"/>
                <w:rtl/>
              </w:rPr>
            </w:pPr>
          </w:p>
        </w:tc>
        <w:tc>
          <w:tcPr>
            <w:tcW w:w="1504" w:type="dxa"/>
            <w:shd w:val="clear" w:color="auto" w:fill="auto"/>
          </w:tcPr>
          <w:p w:rsidR="00000D15" w:rsidRPr="002D14F6" w:rsidRDefault="00000D15" w:rsidP="007B7F3C">
            <w:pPr>
              <w:jc w:val="center"/>
              <w:rPr>
                <w:rFonts w:ascii="Traditional Arabic" w:hAnsi="Traditional Arabic" w:cs="Traditional Arabic"/>
                <w:b/>
                <w:bCs/>
                <w:noProof/>
                <w:sz w:val="28"/>
                <w:szCs w:val="28"/>
                <w:rtl/>
              </w:rPr>
            </w:pPr>
          </w:p>
        </w:tc>
        <w:tc>
          <w:tcPr>
            <w:tcW w:w="1503" w:type="dxa"/>
            <w:shd w:val="clear" w:color="auto" w:fill="auto"/>
          </w:tcPr>
          <w:p w:rsidR="00000D15" w:rsidRPr="002D14F6" w:rsidRDefault="00000D15" w:rsidP="007B7F3C">
            <w:pPr>
              <w:jc w:val="center"/>
              <w:rPr>
                <w:rFonts w:ascii="Traditional Arabic" w:hAnsi="Traditional Arabic" w:cs="Traditional Arabic"/>
                <w:b/>
                <w:bCs/>
                <w:noProof/>
                <w:sz w:val="28"/>
                <w:szCs w:val="28"/>
                <w:rtl/>
              </w:rPr>
            </w:pPr>
          </w:p>
        </w:tc>
        <w:tc>
          <w:tcPr>
            <w:tcW w:w="1504" w:type="dxa"/>
            <w:shd w:val="clear" w:color="auto" w:fill="auto"/>
          </w:tcPr>
          <w:p w:rsidR="00000D15" w:rsidRPr="002D14F6" w:rsidRDefault="00DD1B7E" w:rsidP="007B7F3C">
            <w:pPr>
              <w:jc w:val="center"/>
              <w:rPr>
                <w:rFonts w:ascii="Traditional Arabic" w:hAnsi="Traditional Arabic" w:cs="Traditional Arabic"/>
                <w:b/>
                <w:bCs/>
                <w:noProof/>
                <w:sz w:val="28"/>
                <w:szCs w:val="28"/>
                <w:rtl/>
              </w:rPr>
            </w:pPr>
            <w:r w:rsidRPr="002D14F6">
              <w:rPr>
                <w:rFonts w:ascii="Traditional Arabic" w:hAnsi="Traditional Arabic" w:cs="Traditional Arabic"/>
                <w:b/>
                <w:bCs/>
                <w:noProof/>
                <w:sz w:val="28"/>
                <w:szCs w:val="28"/>
              </w:rPr>
              <w:t>100%</w:t>
            </w:r>
          </w:p>
        </w:tc>
      </w:tr>
    </w:tbl>
    <w:p w:rsidR="00000D15" w:rsidRPr="002D14F6" w:rsidRDefault="00000D15" w:rsidP="00000D15">
      <w:pPr>
        <w:spacing w:after="0" w:line="360" w:lineRule="auto"/>
        <w:jc w:val="center"/>
        <w:rPr>
          <w:rFonts w:ascii="Traditional Arabic" w:hAnsi="Traditional Arabic" w:cs="Traditional Arabic"/>
          <w:b/>
          <w:bCs/>
          <w:sz w:val="28"/>
          <w:szCs w:val="28"/>
          <w:rtl/>
        </w:rPr>
      </w:pPr>
    </w:p>
    <w:p w:rsidR="00000D15" w:rsidRPr="002D14F6" w:rsidRDefault="00000D15" w:rsidP="00000D15">
      <w:pPr>
        <w:spacing w:after="0" w:line="360" w:lineRule="auto"/>
        <w:jc w:val="center"/>
        <w:rPr>
          <w:rFonts w:ascii="Traditional Arabic" w:hAnsi="Traditional Arabic" w:cs="Traditional Arabic"/>
          <w:b/>
          <w:bCs/>
          <w:sz w:val="28"/>
          <w:szCs w:val="28"/>
          <w:rtl/>
        </w:rPr>
      </w:pPr>
      <w:r w:rsidRPr="002D14F6">
        <w:rPr>
          <w:rFonts w:ascii="Traditional Arabic" w:hAnsi="Traditional Arabic" w:cs="Traditional Arabic"/>
          <w:b/>
          <w:bCs/>
          <w:sz w:val="28"/>
          <w:szCs w:val="28"/>
          <w:rtl/>
        </w:rPr>
        <w:t>وصف المادة</w:t>
      </w:r>
    </w:p>
    <w:tbl>
      <w:tblPr>
        <w:tblStyle w:val="TableGrid"/>
        <w:bidiVisual/>
        <w:tblW w:w="937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2046"/>
        <w:gridCol w:w="7329"/>
      </w:tblGrid>
      <w:tr w:rsidR="00FD1298" w:rsidRPr="002D14F6" w:rsidTr="007B7F3C">
        <w:tc>
          <w:tcPr>
            <w:tcW w:w="2046" w:type="dxa"/>
            <w:shd w:val="clear" w:color="auto" w:fill="D9D9D9" w:themeFill="background1" w:themeFillShade="D9"/>
            <w:vAlign w:val="center"/>
          </w:tcPr>
          <w:p w:rsidR="00000D15" w:rsidRPr="002D14F6" w:rsidRDefault="00000D15" w:rsidP="007B7F3C">
            <w:pPr>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 xml:space="preserve">وصف المادة </w:t>
            </w:r>
          </w:p>
        </w:tc>
        <w:tc>
          <w:tcPr>
            <w:tcW w:w="7329" w:type="dxa"/>
          </w:tcPr>
          <w:p w:rsidR="002E48B8" w:rsidRPr="002D14F6" w:rsidRDefault="002E48B8" w:rsidP="002E48B8">
            <w:pPr>
              <w:bidi/>
              <w:jc w:val="lowKashida"/>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تهدف المادة إلى تزويد الطلبة بمعارف وخبرات ضرورية في مجال مناهج البحث العلمي، ويشمل ذلك الاهتمام بإيضاح المفاهيم الأساسية مثل: البحث، المنهج، العلم...والتعرف على مبادئ البحث العلمي وخاصة: الاستنباط، الاستقراء، طرق الاستدلال والحجاج العلمي. كما يشمل ذلك تعريف الطالب بأهم صفات الباحث وقواعد البحث ومبادئه وأخلاقياته مثل: الحياد، والموضوعية، والتوثيق الدقيق والأمانة العلمية، والشك العلمي، والنظرة النسبية...</w:t>
            </w:r>
          </w:p>
          <w:p w:rsidR="00000D15" w:rsidRPr="002D14F6" w:rsidRDefault="002E48B8" w:rsidP="002E48B8">
            <w:pPr>
              <w:bidi/>
              <w:jc w:val="lowKashida"/>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كما تعنى المادة بتدريب الطلبة على إعداد خطة البحث إعدادا منهجيا من خلال التعرف على عناصرها وكيفية التعامل مع تلك العناصر، وأهمية التخطيط في إعداد البحوث وكتابتها. كما تعالج المادة مراحل إعداد البحوث والصعوبات المتوقعة، ويتدرب الطلبة على ذلك تدريبا تطبيقيا للتعرف على كيفية جمع المعلومات ومراجعة المصادر والتوثق منها ثم دراسة المعلومات وتحليلها ومناقشتها. ومن خلال ذلك يتعرف الطلبة على كيفية تطوير البحث وبنائه وصياغته بشكل منسجم مع مبادئ البحث العلمي.</w:t>
            </w:r>
          </w:p>
        </w:tc>
      </w:tr>
    </w:tbl>
    <w:p w:rsidR="00000D15" w:rsidRPr="002D14F6" w:rsidRDefault="00000D15" w:rsidP="00000D15">
      <w:pPr>
        <w:jc w:val="center"/>
        <w:rPr>
          <w:rFonts w:ascii="Traditional Arabic" w:hAnsi="Traditional Arabic" w:cs="Traditional Arabic"/>
          <w:b/>
          <w:bCs/>
          <w:sz w:val="28"/>
          <w:szCs w:val="28"/>
          <w:rtl/>
        </w:rPr>
      </w:pPr>
    </w:p>
    <w:p w:rsidR="002E48B8" w:rsidRPr="002D14F6" w:rsidRDefault="002E48B8" w:rsidP="00000D15">
      <w:pPr>
        <w:jc w:val="center"/>
        <w:rPr>
          <w:rFonts w:ascii="Traditional Arabic" w:hAnsi="Traditional Arabic" w:cs="Traditional Arabic"/>
          <w:b/>
          <w:bCs/>
          <w:sz w:val="28"/>
          <w:szCs w:val="28"/>
          <w:rtl/>
        </w:rPr>
      </w:pPr>
    </w:p>
    <w:p w:rsidR="002E48B8" w:rsidRPr="002D14F6" w:rsidRDefault="002E48B8" w:rsidP="00000D15">
      <w:pPr>
        <w:jc w:val="center"/>
        <w:rPr>
          <w:rFonts w:ascii="Traditional Arabic" w:hAnsi="Traditional Arabic" w:cs="Traditional Arabic"/>
          <w:b/>
          <w:bCs/>
          <w:sz w:val="28"/>
          <w:szCs w:val="28"/>
          <w:rtl/>
        </w:rPr>
      </w:pPr>
    </w:p>
    <w:p w:rsidR="00000D15" w:rsidRPr="002D14F6" w:rsidRDefault="00000D15" w:rsidP="00000D15">
      <w:pPr>
        <w:spacing w:after="0" w:line="360" w:lineRule="auto"/>
        <w:jc w:val="center"/>
        <w:rPr>
          <w:rFonts w:ascii="Traditional Arabic" w:hAnsi="Traditional Arabic" w:cs="Traditional Arabic"/>
          <w:b/>
          <w:bCs/>
          <w:sz w:val="28"/>
          <w:szCs w:val="28"/>
          <w:rtl/>
        </w:rPr>
      </w:pPr>
      <w:r w:rsidRPr="002D14F6">
        <w:rPr>
          <w:rFonts w:ascii="Traditional Arabic" w:hAnsi="Traditional Arabic" w:cs="Traditional Arabic"/>
          <w:b/>
          <w:bCs/>
          <w:sz w:val="28"/>
          <w:szCs w:val="28"/>
          <w:rtl/>
        </w:rPr>
        <w:t>مخرجات تعلم المادة</w:t>
      </w:r>
    </w:p>
    <w:tbl>
      <w:tblPr>
        <w:tblStyle w:val="TableGrid"/>
        <w:bidiVisual/>
        <w:tblW w:w="0" w:type="auto"/>
        <w:tblInd w:w="-333" w:type="dxa"/>
        <w:tblLook w:val="04A0" w:firstRow="1" w:lastRow="0" w:firstColumn="1" w:lastColumn="0" w:noHBand="0" w:noVBand="1"/>
      </w:tblPr>
      <w:tblGrid>
        <w:gridCol w:w="694"/>
        <w:gridCol w:w="6843"/>
        <w:gridCol w:w="1485"/>
      </w:tblGrid>
      <w:tr w:rsidR="00FD1298" w:rsidRPr="002D14F6" w:rsidTr="002E48B8">
        <w:tc>
          <w:tcPr>
            <w:tcW w:w="695"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000D15" w:rsidRPr="002D14F6" w:rsidRDefault="00000D15" w:rsidP="00DD1B7E">
            <w:pPr>
              <w:bidi/>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الرقم</w:t>
            </w:r>
          </w:p>
        </w:tc>
        <w:tc>
          <w:tcPr>
            <w:tcW w:w="6860"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000D15" w:rsidRPr="002D14F6" w:rsidRDefault="00000D15" w:rsidP="00DD1B7E">
            <w:pPr>
              <w:bidi/>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مخرجات تعلم المادة</w:t>
            </w:r>
          </w:p>
        </w:tc>
        <w:tc>
          <w:tcPr>
            <w:tcW w:w="1487"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000D15" w:rsidRPr="002D14F6" w:rsidRDefault="00000D15" w:rsidP="00DD1B7E">
            <w:pPr>
              <w:bidi/>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رمز مخرج تعلم المرتبط للبرنامج</w:t>
            </w:r>
          </w:p>
        </w:tc>
      </w:tr>
      <w:tr w:rsidR="00FD1298" w:rsidRPr="002D14F6" w:rsidTr="002E48B8">
        <w:tc>
          <w:tcPr>
            <w:tcW w:w="9042" w:type="dxa"/>
            <w:gridSpan w:val="3"/>
            <w:tcBorders>
              <w:left w:val="thickThinLargeGap" w:sz="2" w:space="0" w:color="auto"/>
              <w:right w:val="thickThinLargeGap" w:sz="2" w:space="0" w:color="auto"/>
            </w:tcBorders>
            <w:shd w:val="clear" w:color="auto" w:fill="D9D9D9" w:themeFill="background1" w:themeFillShade="D9"/>
          </w:tcPr>
          <w:p w:rsidR="00000D15" w:rsidRPr="002D14F6" w:rsidRDefault="00000D15" w:rsidP="00DD1B7E">
            <w:pPr>
              <w:bidi/>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المعرفة</w:t>
            </w:r>
          </w:p>
        </w:tc>
      </w:tr>
      <w:tr w:rsidR="00FD1298" w:rsidRPr="002D14F6" w:rsidTr="002E48B8">
        <w:tc>
          <w:tcPr>
            <w:tcW w:w="695" w:type="dxa"/>
            <w:tcBorders>
              <w:left w:val="thickThinLargeGap" w:sz="2" w:space="0" w:color="auto"/>
              <w:right w:val="single" w:sz="4" w:space="0" w:color="auto"/>
            </w:tcBorders>
          </w:tcPr>
          <w:p w:rsidR="00DD1B7E" w:rsidRPr="002D14F6" w:rsidRDefault="00DD1B7E" w:rsidP="00DD1B7E">
            <w:pPr>
              <w:bidi/>
              <w:jc w:val="center"/>
              <w:rPr>
                <w:rFonts w:ascii="Traditional Arabic" w:hAnsi="Traditional Arabic" w:cs="Traditional Arabic"/>
                <w:b/>
                <w:bCs/>
                <w:sz w:val="28"/>
                <w:szCs w:val="28"/>
                <w:lang w:bidi="ar-JO"/>
              </w:rPr>
            </w:pPr>
            <w:r w:rsidRPr="002D14F6">
              <w:rPr>
                <w:rFonts w:ascii="Traditional Arabic" w:hAnsi="Traditional Arabic" w:cs="Traditional Arabic"/>
                <w:b/>
                <w:bCs/>
                <w:sz w:val="28"/>
                <w:szCs w:val="28"/>
                <w:lang w:bidi="ar-JO"/>
              </w:rPr>
              <w:t>K1</w:t>
            </w:r>
          </w:p>
        </w:tc>
        <w:tc>
          <w:tcPr>
            <w:tcW w:w="6860" w:type="dxa"/>
            <w:tcBorders>
              <w:left w:val="single" w:sz="4" w:space="0" w:color="auto"/>
              <w:right w:val="single" w:sz="4" w:space="0" w:color="auto"/>
            </w:tcBorders>
            <w:vAlign w:val="center"/>
          </w:tcPr>
          <w:p w:rsidR="00DD1B7E" w:rsidRPr="002D14F6" w:rsidRDefault="00DD1B7E" w:rsidP="00DD1B7E">
            <w:pPr>
              <w:pStyle w:val="ListParagraph"/>
              <w:numPr>
                <w:ilvl w:val="0"/>
                <w:numId w:val="5"/>
              </w:numPr>
              <w:spacing w:after="0" w:line="240" w:lineRule="auto"/>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 xml:space="preserve">رفع كفاءة معرفة الطلبة في التطبيق العملي للمشروع البحثي </w:t>
            </w:r>
          </w:p>
        </w:tc>
        <w:tc>
          <w:tcPr>
            <w:tcW w:w="1487" w:type="dxa"/>
            <w:tcBorders>
              <w:left w:val="single" w:sz="4" w:space="0" w:color="auto"/>
              <w:right w:val="thickThinLargeGap" w:sz="2" w:space="0" w:color="auto"/>
            </w:tcBorders>
            <w:vAlign w:val="center"/>
          </w:tcPr>
          <w:p w:rsidR="00DD1B7E" w:rsidRPr="002D14F6" w:rsidRDefault="00DD1B7E" w:rsidP="00DD1B7E">
            <w:pPr>
              <w:bidi/>
              <w:jc w:val="center"/>
              <w:rPr>
                <w:rFonts w:ascii="Traditional Arabic" w:hAnsi="Traditional Arabic" w:cs="Traditional Arabic"/>
                <w:b/>
                <w:bCs/>
                <w:sz w:val="28"/>
                <w:szCs w:val="28"/>
                <w:rtl/>
                <w:lang w:bidi="ar-JO"/>
              </w:rPr>
            </w:pPr>
          </w:p>
        </w:tc>
      </w:tr>
      <w:tr w:rsidR="00FD1298" w:rsidRPr="002D14F6" w:rsidTr="002E48B8">
        <w:tc>
          <w:tcPr>
            <w:tcW w:w="695" w:type="dxa"/>
            <w:tcBorders>
              <w:left w:val="thickThinLargeGap" w:sz="2" w:space="0" w:color="auto"/>
              <w:right w:val="single" w:sz="4" w:space="0" w:color="auto"/>
            </w:tcBorders>
          </w:tcPr>
          <w:p w:rsidR="00DD1B7E" w:rsidRPr="002D14F6" w:rsidRDefault="00DD1B7E" w:rsidP="00DD1B7E">
            <w:pPr>
              <w:bidi/>
              <w:jc w:val="center"/>
              <w:rPr>
                <w:rFonts w:ascii="Traditional Arabic" w:hAnsi="Traditional Arabic" w:cs="Traditional Arabic"/>
                <w:b/>
                <w:bCs/>
                <w:sz w:val="28"/>
                <w:szCs w:val="28"/>
                <w:lang w:bidi="ar-JO"/>
              </w:rPr>
            </w:pPr>
            <w:r w:rsidRPr="002D14F6">
              <w:rPr>
                <w:rFonts w:ascii="Traditional Arabic" w:hAnsi="Traditional Arabic" w:cs="Traditional Arabic"/>
                <w:b/>
                <w:bCs/>
                <w:sz w:val="28"/>
                <w:szCs w:val="28"/>
                <w:lang w:bidi="ar-JO"/>
              </w:rPr>
              <w:t>K2</w:t>
            </w:r>
          </w:p>
        </w:tc>
        <w:tc>
          <w:tcPr>
            <w:tcW w:w="6860" w:type="dxa"/>
            <w:tcBorders>
              <w:left w:val="single" w:sz="4" w:space="0" w:color="auto"/>
              <w:right w:val="single" w:sz="4" w:space="0" w:color="auto"/>
            </w:tcBorders>
            <w:vAlign w:val="center"/>
          </w:tcPr>
          <w:p w:rsidR="00DD1B7E" w:rsidRPr="002D14F6" w:rsidRDefault="00DD1B7E" w:rsidP="00DD1B7E">
            <w:pPr>
              <w:pStyle w:val="ListParagraph"/>
              <w:numPr>
                <w:ilvl w:val="0"/>
                <w:numId w:val="5"/>
              </w:numPr>
              <w:spacing w:after="0" w:line="240" w:lineRule="auto"/>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صقل آليات استخدام المعرفة في البحث العلمي</w:t>
            </w:r>
          </w:p>
        </w:tc>
        <w:tc>
          <w:tcPr>
            <w:tcW w:w="1487" w:type="dxa"/>
            <w:tcBorders>
              <w:left w:val="single" w:sz="4" w:space="0" w:color="auto"/>
              <w:right w:val="thickThinLargeGap" w:sz="2" w:space="0" w:color="auto"/>
            </w:tcBorders>
            <w:vAlign w:val="center"/>
          </w:tcPr>
          <w:p w:rsidR="00DD1B7E" w:rsidRPr="002D14F6" w:rsidRDefault="00DD1B7E" w:rsidP="00DD1B7E">
            <w:pPr>
              <w:bidi/>
              <w:jc w:val="center"/>
              <w:rPr>
                <w:rFonts w:ascii="Traditional Arabic" w:hAnsi="Traditional Arabic" w:cs="Traditional Arabic"/>
                <w:b/>
                <w:bCs/>
                <w:sz w:val="28"/>
                <w:szCs w:val="28"/>
                <w:rtl/>
                <w:lang w:bidi="ar-JO"/>
              </w:rPr>
            </w:pPr>
          </w:p>
        </w:tc>
      </w:tr>
      <w:tr w:rsidR="00FD1298" w:rsidRPr="002D14F6" w:rsidTr="002E48B8">
        <w:tc>
          <w:tcPr>
            <w:tcW w:w="695" w:type="dxa"/>
            <w:tcBorders>
              <w:left w:val="thickThinLargeGap" w:sz="2" w:space="0" w:color="auto"/>
              <w:right w:val="single" w:sz="4" w:space="0" w:color="auto"/>
            </w:tcBorders>
          </w:tcPr>
          <w:p w:rsidR="00DD1B7E" w:rsidRPr="002D14F6" w:rsidRDefault="00DD1B7E" w:rsidP="00DD1B7E">
            <w:pPr>
              <w:bidi/>
              <w:jc w:val="center"/>
              <w:rPr>
                <w:rFonts w:ascii="Traditional Arabic" w:hAnsi="Traditional Arabic" w:cs="Traditional Arabic"/>
                <w:b/>
                <w:bCs/>
                <w:sz w:val="28"/>
                <w:szCs w:val="28"/>
                <w:lang w:bidi="ar-JO"/>
              </w:rPr>
            </w:pPr>
            <w:r w:rsidRPr="002D14F6">
              <w:rPr>
                <w:rFonts w:ascii="Traditional Arabic" w:hAnsi="Traditional Arabic" w:cs="Traditional Arabic"/>
                <w:b/>
                <w:bCs/>
                <w:sz w:val="28"/>
                <w:szCs w:val="28"/>
                <w:lang w:bidi="ar-JO"/>
              </w:rPr>
              <w:t>K3</w:t>
            </w:r>
          </w:p>
        </w:tc>
        <w:tc>
          <w:tcPr>
            <w:tcW w:w="6860" w:type="dxa"/>
            <w:tcBorders>
              <w:left w:val="single" w:sz="4" w:space="0" w:color="auto"/>
              <w:right w:val="single" w:sz="4" w:space="0" w:color="auto"/>
            </w:tcBorders>
            <w:vAlign w:val="center"/>
          </w:tcPr>
          <w:p w:rsidR="00DD1B7E" w:rsidRPr="002D14F6" w:rsidRDefault="00DD1B7E" w:rsidP="00DD1B7E">
            <w:pPr>
              <w:pStyle w:val="ListParagraph"/>
              <w:numPr>
                <w:ilvl w:val="0"/>
                <w:numId w:val="5"/>
              </w:numPr>
              <w:spacing w:after="0" w:line="240" w:lineRule="auto"/>
              <w:rPr>
                <w:rFonts w:ascii="Traditional Arabic" w:hAnsi="Traditional Arabic" w:cs="Traditional Arabic"/>
                <w:b/>
                <w:bCs/>
                <w:sz w:val="28"/>
                <w:szCs w:val="28"/>
                <w:rtl/>
              </w:rPr>
            </w:pPr>
            <w:r w:rsidRPr="002D14F6">
              <w:rPr>
                <w:rFonts w:ascii="Traditional Arabic" w:hAnsi="Traditional Arabic" w:cs="Traditional Arabic"/>
                <w:b/>
                <w:bCs/>
                <w:sz w:val="28"/>
                <w:szCs w:val="28"/>
                <w:rtl/>
              </w:rPr>
              <w:t>توسيع القاعدة المعرفية لدى الطلبة</w:t>
            </w:r>
          </w:p>
        </w:tc>
        <w:tc>
          <w:tcPr>
            <w:tcW w:w="1487" w:type="dxa"/>
            <w:tcBorders>
              <w:left w:val="single" w:sz="4" w:space="0" w:color="auto"/>
              <w:right w:val="thickThinLargeGap" w:sz="2" w:space="0" w:color="auto"/>
            </w:tcBorders>
            <w:vAlign w:val="center"/>
          </w:tcPr>
          <w:p w:rsidR="00DD1B7E" w:rsidRPr="002D14F6" w:rsidRDefault="00DD1B7E" w:rsidP="00DD1B7E">
            <w:pPr>
              <w:bidi/>
              <w:jc w:val="center"/>
              <w:rPr>
                <w:rFonts w:ascii="Traditional Arabic" w:hAnsi="Traditional Arabic" w:cs="Traditional Arabic"/>
                <w:b/>
                <w:bCs/>
                <w:sz w:val="28"/>
                <w:szCs w:val="28"/>
                <w:rtl/>
                <w:lang w:bidi="ar-JO"/>
              </w:rPr>
            </w:pPr>
          </w:p>
        </w:tc>
      </w:tr>
      <w:tr w:rsidR="00FD1298" w:rsidRPr="002D14F6" w:rsidTr="002E48B8">
        <w:tc>
          <w:tcPr>
            <w:tcW w:w="695" w:type="dxa"/>
            <w:tcBorders>
              <w:left w:val="thickThinLargeGap" w:sz="2" w:space="0" w:color="auto"/>
              <w:right w:val="single" w:sz="4" w:space="0" w:color="auto"/>
            </w:tcBorders>
          </w:tcPr>
          <w:p w:rsidR="00DD1B7E" w:rsidRPr="002D14F6" w:rsidRDefault="00DD1B7E" w:rsidP="00DD1B7E">
            <w:pPr>
              <w:bidi/>
              <w:jc w:val="center"/>
              <w:rPr>
                <w:rFonts w:ascii="Traditional Arabic" w:hAnsi="Traditional Arabic" w:cs="Traditional Arabic"/>
                <w:b/>
                <w:bCs/>
                <w:sz w:val="28"/>
                <w:szCs w:val="28"/>
                <w:lang w:bidi="ar-JO"/>
              </w:rPr>
            </w:pPr>
            <w:r w:rsidRPr="002D14F6">
              <w:rPr>
                <w:rFonts w:ascii="Traditional Arabic" w:hAnsi="Traditional Arabic" w:cs="Traditional Arabic"/>
                <w:b/>
                <w:bCs/>
                <w:sz w:val="28"/>
                <w:szCs w:val="28"/>
                <w:lang w:bidi="ar-JO"/>
              </w:rPr>
              <w:t>K4</w:t>
            </w:r>
          </w:p>
        </w:tc>
        <w:tc>
          <w:tcPr>
            <w:tcW w:w="6860" w:type="dxa"/>
            <w:tcBorders>
              <w:left w:val="single" w:sz="4" w:space="0" w:color="auto"/>
              <w:right w:val="single" w:sz="4" w:space="0" w:color="auto"/>
            </w:tcBorders>
            <w:vAlign w:val="center"/>
          </w:tcPr>
          <w:p w:rsidR="00DD1B7E" w:rsidRDefault="00DD1B7E" w:rsidP="00DD1B7E">
            <w:pPr>
              <w:pStyle w:val="ListParagraph"/>
              <w:numPr>
                <w:ilvl w:val="0"/>
                <w:numId w:val="5"/>
              </w:numPr>
              <w:spacing w:after="0" w:line="240" w:lineRule="auto"/>
              <w:rPr>
                <w:rFonts w:ascii="Traditional Arabic" w:hAnsi="Traditional Arabic" w:cs="Traditional Arabic"/>
                <w:b/>
                <w:bCs/>
                <w:sz w:val="28"/>
                <w:szCs w:val="28"/>
              </w:rPr>
            </w:pPr>
            <w:r w:rsidRPr="002D14F6">
              <w:rPr>
                <w:rFonts w:ascii="Traditional Arabic" w:hAnsi="Traditional Arabic" w:cs="Traditional Arabic"/>
                <w:b/>
                <w:bCs/>
                <w:sz w:val="28"/>
                <w:szCs w:val="28"/>
                <w:rtl/>
              </w:rPr>
              <w:t>توظيف المعرفة المكتسبة عند إعداد مشروع التخرج</w:t>
            </w:r>
          </w:p>
          <w:p w:rsidR="00180B82" w:rsidRPr="002D14F6" w:rsidRDefault="00180B82" w:rsidP="00180B82">
            <w:pPr>
              <w:pStyle w:val="ListParagraph"/>
              <w:spacing w:after="0" w:line="240" w:lineRule="auto"/>
              <w:ind w:left="450"/>
              <w:rPr>
                <w:rFonts w:ascii="Traditional Arabic" w:hAnsi="Traditional Arabic" w:cs="Traditional Arabic"/>
                <w:b/>
                <w:bCs/>
                <w:sz w:val="28"/>
                <w:szCs w:val="28"/>
                <w:rtl/>
              </w:rPr>
            </w:pPr>
          </w:p>
        </w:tc>
        <w:tc>
          <w:tcPr>
            <w:tcW w:w="1487" w:type="dxa"/>
            <w:tcBorders>
              <w:left w:val="single" w:sz="4" w:space="0" w:color="auto"/>
              <w:right w:val="thickThinLargeGap" w:sz="2" w:space="0" w:color="auto"/>
            </w:tcBorders>
            <w:vAlign w:val="center"/>
          </w:tcPr>
          <w:p w:rsidR="00DD1B7E" w:rsidRPr="002D14F6" w:rsidRDefault="00DD1B7E" w:rsidP="00DD1B7E">
            <w:pPr>
              <w:bidi/>
              <w:jc w:val="center"/>
              <w:rPr>
                <w:rFonts w:ascii="Traditional Arabic" w:hAnsi="Traditional Arabic" w:cs="Traditional Arabic"/>
                <w:b/>
                <w:bCs/>
                <w:sz w:val="28"/>
                <w:szCs w:val="28"/>
                <w:rtl/>
                <w:lang w:bidi="ar-JO"/>
              </w:rPr>
            </w:pPr>
          </w:p>
        </w:tc>
      </w:tr>
      <w:tr w:rsidR="00FD1298" w:rsidRPr="002D14F6" w:rsidTr="002E48B8">
        <w:tc>
          <w:tcPr>
            <w:tcW w:w="9042" w:type="dxa"/>
            <w:gridSpan w:val="3"/>
            <w:tcBorders>
              <w:left w:val="thickThinLargeGap" w:sz="2" w:space="0" w:color="auto"/>
              <w:right w:val="thickThinLargeGap" w:sz="2" w:space="0" w:color="auto"/>
            </w:tcBorders>
            <w:shd w:val="clear" w:color="auto" w:fill="D9D9D9" w:themeFill="background1" w:themeFillShade="D9"/>
          </w:tcPr>
          <w:p w:rsidR="00000D15" w:rsidRPr="002D14F6" w:rsidRDefault="00000D15" w:rsidP="00DD1B7E">
            <w:pPr>
              <w:bidi/>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lastRenderedPageBreak/>
              <w:t>المهارات</w:t>
            </w:r>
          </w:p>
        </w:tc>
      </w:tr>
      <w:tr w:rsidR="00FD1298" w:rsidRPr="002D14F6" w:rsidTr="002E48B8">
        <w:tc>
          <w:tcPr>
            <w:tcW w:w="695" w:type="dxa"/>
            <w:tcBorders>
              <w:left w:val="thickThinLargeGap" w:sz="2" w:space="0" w:color="auto"/>
              <w:right w:val="single" w:sz="4" w:space="0" w:color="auto"/>
            </w:tcBorders>
          </w:tcPr>
          <w:p w:rsidR="00DD1B7E" w:rsidRPr="002D14F6" w:rsidRDefault="00DD1B7E" w:rsidP="00DD1B7E">
            <w:pPr>
              <w:bidi/>
              <w:jc w:val="center"/>
              <w:rPr>
                <w:rFonts w:ascii="Traditional Arabic" w:hAnsi="Traditional Arabic" w:cs="Traditional Arabic"/>
                <w:b/>
                <w:bCs/>
                <w:sz w:val="28"/>
                <w:szCs w:val="28"/>
                <w:lang w:bidi="ar-JO"/>
              </w:rPr>
            </w:pPr>
            <w:r w:rsidRPr="002D14F6">
              <w:rPr>
                <w:rFonts w:ascii="Traditional Arabic" w:hAnsi="Traditional Arabic" w:cs="Traditional Arabic"/>
                <w:b/>
                <w:bCs/>
                <w:sz w:val="28"/>
                <w:szCs w:val="28"/>
                <w:lang w:bidi="ar-JO"/>
              </w:rPr>
              <w:t>S1</w:t>
            </w:r>
          </w:p>
        </w:tc>
        <w:tc>
          <w:tcPr>
            <w:tcW w:w="6860" w:type="dxa"/>
            <w:tcBorders>
              <w:left w:val="single" w:sz="4" w:space="0" w:color="auto"/>
              <w:right w:val="single" w:sz="4" w:space="0" w:color="auto"/>
            </w:tcBorders>
            <w:vAlign w:val="center"/>
          </w:tcPr>
          <w:p w:rsidR="00DD1B7E" w:rsidRPr="002D14F6" w:rsidRDefault="00DD1B7E" w:rsidP="00DD1B7E">
            <w:pPr>
              <w:pStyle w:val="ListParagraph"/>
              <w:numPr>
                <w:ilvl w:val="0"/>
                <w:numId w:val="6"/>
              </w:numPr>
              <w:spacing w:after="0" w:line="240" w:lineRule="auto"/>
              <w:rPr>
                <w:rFonts w:ascii="Traditional Arabic" w:hAnsi="Traditional Arabic" w:cs="Traditional Arabic"/>
                <w:b/>
                <w:bCs/>
                <w:sz w:val="28"/>
                <w:szCs w:val="28"/>
                <w:rtl/>
              </w:rPr>
            </w:pPr>
            <w:r w:rsidRPr="002D14F6">
              <w:rPr>
                <w:rFonts w:ascii="Traditional Arabic" w:hAnsi="Traditional Arabic" w:cs="Traditional Arabic"/>
                <w:b/>
                <w:bCs/>
                <w:sz w:val="28"/>
                <w:szCs w:val="28"/>
                <w:rtl/>
                <w:lang w:bidi="ar-JO"/>
              </w:rPr>
              <w:t>تطوير القدرة على التحليل النقدي، والتهيئة لكتابة التقرير العلمي من خلال المشاركة والعمل المرتبط بأنواع البحوث الميدانية والمخبرية والمسوحات.</w:t>
            </w:r>
          </w:p>
        </w:tc>
        <w:tc>
          <w:tcPr>
            <w:tcW w:w="1487" w:type="dxa"/>
            <w:tcBorders>
              <w:left w:val="single" w:sz="4" w:space="0" w:color="auto"/>
              <w:right w:val="thickThinLargeGap" w:sz="2" w:space="0" w:color="auto"/>
            </w:tcBorders>
            <w:vAlign w:val="center"/>
          </w:tcPr>
          <w:p w:rsidR="00DD1B7E" w:rsidRPr="002D14F6" w:rsidRDefault="00DD1B7E" w:rsidP="00DD1B7E">
            <w:pPr>
              <w:bidi/>
              <w:jc w:val="center"/>
              <w:rPr>
                <w:rFonts w:ascii="Traditional Arabic" w:hAnsi="Traditional Arabic" w:cs="Traditional Arabic"/>
                <w:b/>
                <w:bCs/>
                <w:sz w:val="28"/>
                <w:szCs w:val="28"/>
                <w:rtl/>
                <w:lang w:bidi="ar-JO"/>
              </w:rPr>
            </w:pPr>
          </w:p>
        </w:tc>
      </w:tr>
      <w:tr w:rsidR="00FD1298" w:rsidRPr="002D14F6" w:rsidTr="002E48B8">
        <w:tc>
          <w:tcPr>
            <w:tcW w:w="695" w:type="dxa"/>
            <w:tcBorders>
              <w:left w:val="thickThinLargeGap" w:sz="2" w:space="0" w:color="auto"/>
              <w:right w:val="single" w:sz="4" w:space="0" w:color="auto"/>
            </w:tcBorders>
          </w:tcPr>
          <w:p w:rsidR="00DD1B7E" w:rsidRPr="002D14F6" w:rsidRDefault="00DD1B7E" w:rsidP="00DD1B7E">
            <w:pPr>
              <w:bidi/>
              <w:jc w:val="center"/>
              <w:rPr>
                <w:rFonts w:ascii="Traditional Arabic" w:hAnsi="Traditional Arabic" w:cs="Traditional Arabic"/>
                <w:b/>
                <w:bCs/>
                <w:sz w:val="28"/>
                <w:szCs w:val="28"/>
                <w:lang w:bidi="ar-JO"/>
              </w:rPr>
            </w:pPr>
            <w:r w:rsidRPr="002D14F6">
              <w:rPr>
                <w:rFonts w:ascii="Traditional Arabic" w:hAnsi="Traditional Arabic" w:cs="Traditional Arabic"/>
                <w:b/>
                <w:bCs/>
                <w:sz w:val="28"/>
                <w:szCs w:val="28"/>
                <w:lang w:bidi="ar-JO"/>
              </w:rPr>
              <w:t>S2</w:t>
            </w:r>
          </w:p>
        </w:tc>
        <w:tc>
          <w:tcPr>
            <w:tcW w:w="6860" w:type="dxa"/>
            <w:tcBorders>
              <w:left w:val="single" w:sz="4" w:space="0" w:color="auto"/>
              <w:right w:val="single" w:sz="4" w:space="0" w:color="auto"/>
            </w:tcBorders>
            <w:vAlign w:val="center"/>
          </w:tcPr>
          <w:p w:rsidR="00DD1B7E" w:rsidRPr="002D14F6" w:rsidRDefault="00DD1B7E" w:rsidP="00DD1B7E">
            <w:pPr>
              <w:pStyle w:val="ListParagraph"/>
              <w:numPr>
                <w:ilvl w:val="0"/>
                <w:numId w:val="6"/>
              </w:numPr>
              <w:spacing w:after="0" w:line="240" w:lineRule="auto"/>
              <w:rPr>
                <w:rFonts w:ascii="Traditional Arabic" w:hAnsi="Traditional Arabic" w:cs="Traditional Arabic"/>
                <w:b/>
                <w:bCs/>
                <w:sz w:val="28"/>
                <w:szCs w:val="28"/>
                <w:rtl/>
              </w:rPr>
            </w:pPr>
            <w:r w:rsidRPr="002D14F6">
              <w:rPr>
                <w:rFonts w:ascii="Traditional Arabic" w:hAnsi="Traditional Arabic" w:cs="Traditional Arabic"/>
                <w:b/>
                <w:bCs/>
                <w:sz w:val="28"/>
                <w:szCs w:val="28"/>
                <w:rtl/>
                <w:lang w:bidi="ar-JO"/>
              </w:rPr>
              <w:t>تطوير مهارات الاتصال والتواصل الإنساني في العلاقات والتفاعلات، واستيعاب المتطلبات الاجتماعية للبحوث الميدانية الاجتماعية.</w:t>
            </w:r>
          </w:p>
        </w:tc>
        <w:tc>
          <w:tcPr>
            <w:tcW w:w="1487" w:type="dxa"/>
            <w:tcBorders>
              <w:left w:val="single" w:sz="4" w:space="0" w:color="auto"/>
              <w:right w:val="thickThinLargeGap" w:sz="2" w:space="0" w:color="auto"/>
            </w:tcBorders>
            <w:vAlign w:val="center"/>
          </w:tcPr>
          <w:p w:rsidR="00DD1B7E" w:rsidRPr="002D14F6" w:rsidRDefault="00DD1B7E" w:rsidP="00DD1B7E">
            <w:pPr>
              <w:bidi/>
              <w:jc w:val="center"/>
              <w:rPr>
                <w:rFonts w:ascii="Traditional Arabic" w:hAnsi="Traditional Arabic" w:cs="Traditional Arabic"/>
                <w:b/>
                <w:bCs/>
                <w:sz w:val="28"/>
                <w:szCs w:val="28"/>
                <w:rtl/>
                <w:lang w:bidi="ar-JO"/>
              </w:rPr>
            </w:pPr>
          </w:p>
        </w:tc>
      </w:tr>
      <w:tr w:rsidR="00FD1298" w:rsidRPr="002D14F6" w:rsidTr="002E48B8">
        <w:tc>
          <w:tcPr>
            <w:tcW w:w="695" w:type="dxa"/>
            <w:tcBorders>
              <w:left w:val="thickThinLargeGap" w:sz="2" w:space="0" w:color="auto"/>
              <w:right w:val="single" w:sz="4" w:space="0" w:color="auto"/>
            </w:tcBorders>
          </w:tcPr>
          <w:p w:rsidR="00DD1B7E" w:rsidRPr="002D14F6" w:rsidRDefault="00DD1B7E" w:rsidP="00DD1B7E">
            <w:pPr>
              <w:bidi/>
              <w:jc w:val="center"/>
              <w:rPr>
                <w:rFonts w:ascii="Traditional Arabic" w:hAnsi="Traditional Arabic" w:cs="Traditional Arabic"/>
                <w:b/>
                <w:bCs/>
                <w:sz w:val="28"/>
                <w:szCs w:val="28"/>
                <w:lang w:bidi="ar-JO"/>
              </w:rPr>
            </w:pPr>
            <w:r w:rsidRPr="002D14F6">
              <w:rPr>
                <w:rFonts w:ascii="Traditional Arabic" w:hAnsi="Traditional Arabic" w:cs="Traditional Arabic"/>
                <w:b/>
                <w:bCs/>
                <w:sz w:val="28"/>
                <w:szCs w:val="28"/>
                <w:lang w:bidi="ar-JO"/>
              </w:rPr>
              <w:t>S3</w:t>
            </w:r>
          </w:p>
        </w:tc>
        <w:tc>
          <w:tcPr>
            <w:tcW w:w="6860" w:type="dxa"/>
            <w:tcBorders>
              <w:left w:val="single" w:sz="4" w:space="0" w:color="auto"/>
              <w:right w:val="single" w:sz="4" w:space="0" w:color="auto"/>
            </w:tcBorders>
            <w:vAlign w:val="center"/>
          </w:tcPr>
          <w:p w:rsidR="00DD1B7E" w:rsidRPr="002D14F6" w:rsidRDefault="00DD1B7E" w:rsidP="00DD1B7E">
            <w:pPr>
              <w:pStyle w:val="ListParagraph"/>
              <w:numPr>
                <w:ilvl w:val="0"/>
                <w:numId w:val="6"/>
              </w:numPr>
              <w:spacing w:after="0" w:line="240" w:lineRule="auto"/>
              <w:rPr>
                <w:rFonts w:ascii="Traditional Arabic" w:hAnsi="Traditional Arabic" w:cs="Traditional Arabic"/>
                <w:b/>
                <w:bCs/>
                <w:sz w:val="28"/>
                <w:szCs w:val="28"/>
                <w:rtl/>
              </w:rPr>
            </w:pPr>
            <w:r w:rsidRPr="002D14F6">
              <w:rPr>
                <w:rFonts w:ascii="Traditional Arabic" w:hAnsi="Traditional Arabic" w:cs="Traditional Arabic"/>
                <w:b/>
                <w:bCs/>
                <w:sz w:val="28"/>
                <w:szCs w:val="28"/>
                <w:rtl/>
                <w:lang w:bidi="ar-JO"/>
              </w:rPr>
              <w:t>التهيئة للتواصل الاجتماعي من خلال تنمية مهارة صنع القرارات وحل المشكلات بوعي وعقلانية.</w:t>
            </w:r>
          </w:p>
        </w:tc>
        <w:tc>
          <w:tcPr>
            <w:tcW w:w="1487" w:type="dxa"/>
            <w:tcBorders>
              <w:left w:val="single" w:sz="4" w:space="0" w:color="auto"/>
              <w:right w:val="thickThinLargeGap" w:sz="2" w:space="0" w:color="auto"/>
            </w:tcBorders>
            <w:vAlign w:val="center"/>
          </w:tcPr>
          <w:p w:rsidR="00DD1B7E" w:rsidRPr="002D14F6" w:rsidRDefault="00DD1B7E" w:rsidP="00DD1B7E">
            <w:pPr>
              <w:bidi/>
              <w:jc w:val="center"/>
              <w:rPr>
                <w:rFonts w:ascii="Traditional Arabic" w:hAnsi="Traditional Arabic" w:cs="Traditional Arabic"/>
                <w:b/>
                <w:bCs/>
                <w:sz w:val="28"/>
                <w:szCs w:val="28"/>
                <w:rtl/>
                <w:lang w:bidi="ar-JO"/>
              </w:rPr>
            </w:pPr>
          </w:p>
        </w:tc>
      </w:tr>
      <w:tr w:rsidR="00FD1298" w:rsidRPr="002D14F6" w:rsidTr="002E48B8">
        <w:tc>
          <w:tcPr>
            <w:tcW w:w="9042" w:type="dxa"/>
            <w:gridSpan w:val="3"/>
            <w:tcBorders>
              <w:left w:val="thickThinLargeGap" w:sz="2" w:space="0" w:color="auto"/>
              <w:right w:val="thickThinLargeGap" w:sz="2" w:space="0" w:color="auto"/>
            </w:tcBorders>
            <w:shd w:val="clear" w:color="auto" w:fill="D9D9D9" w:themeFill="background1" w:themeFillShade="D9"/>
          </w:tcPr>
          <w:p w:rsidR="00000D15" w:rsidRPr="002D14F6" w:rsidRDefault="00000D15" w:rsidP="00DD1B7E">
            <w:pPr>
              <w:bidi/>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الكفايات</w:t>
            </w:r>
          </w:p>
        </w:tc>
      </w:tr>
      <w:tr w:rsidR="00FD1298" w:rsidRPr="002D14F6" w:rsidTr="002E48B8">
        <w:tc>
          <w:tcPr>
            <w:tcW w:w="695" w:type="dxa"/>
            <w:tcBorders>
              <w:left w:val="thickThinLargeGap" w:sz="2" w:space="0" w:color="auto"/>
              <w:right w:val="single" w:sz="4" w:space="0" w:color="auto"/>
            </w:tcBorders>
          </w:tcPr>
          <w:p w:rsidR="00DD1B7E" w:rsidRPr="002D14F6" w:rsidRDefault="00DD1B7E" w:rsidP="00DD1B7E">
            <w:pPr>
              <w:bidi/>
              <w:jc w:val="center"/>
              <w:rPr>
                <w:rFonts w:ascii="Traditional Arabic" w:hAnsi="Traditional Arabic" w:cs="Traditional Arabic"/>
                <w:b/>
                <w:bCs/>
                <w:sz w:val="28"/>
                <w:szCs w:val="28"/>
                <w:lang w:bidi="ar-JO"/>
              </w:rPr>
            </w:pPr>
            <w:r w:rsidRPr="002D14F6">
              <w:rPr>
                <w:rFonts w:ascii="Traditional Arabic" w:hAnsi="Traditional Arabic" w:cs="Traditional Arabic"/>
                <w:b/>
                <w:bCs/>
                <w:sz w:val="28"/>
                <w:szCs w:val="28"/>
                <w:lang w:bidi="ar-JO"/>
              </w:rPr>
              <w:t>C1</w:t>
            </w:r>
          </w:p>
        </w:tc>
        <w:tc>
          <w:tcPr>
            <w:tcW w:w="6860" w:type="dxa"/>
            <w:tcBorders>
              <w:left w:val="single" w:sz="4" w:space="0" w:color="auto"/>
              <w:right w:val="single" w:sz="4" w:space="0" w:color="auto"/>
            </w:tcBorders>
            <w:vAlign w:val="center"/>
          </w:tcPr>
          <w:p w:rsidR="00DD1B7E" w:rsidRPr="002D14F6" w:rsidRDefault="00DD1B7E" w:rsidP="00DD1B7E">
            <w:pPr>
              <w:pStyle w:val="BodyTextIndent"/>
              <w:numPr>
                <w:ilvl w:val="0"/>
                <w:numId w:val="7"/>
              </w:numPr>
              <w:rPr>
                <w:rFonts w:ascii="Traditional Arabic" w:hAnsi="Traditional Arabic" w:cs="Traditional Arabic"/>
                <w:b/>
                <w:bCs/>
                <w:sz w:val="28"/>
                <w:szCs w:val="28"/>
                <w:rtl/>
              </w:rPr>
            </w:pPr>
            <w:r w:rsidRPr="002D14F6">
              <w:rPr>
                <w:rFonts w:ascii="Traditional Arabic" w:hAnsi="Traditional Arabic" w:cs="Traditional Arabic"/>
                <w:b/>
                <w:bCs/>
                <w:sz w:val="28"/>
                <w:szCs w:val="28"/>
                <w:rtl/>
              </w:rPr>
              <w:t>تحليل وتقيم الاتجاهات المعاصرة في فهم قضايا التنمية والبيئة المختلفة على المستويات المحلية والعربيية والعالمية.</w:t>
            </w:r>
          </w:p>
        </w:tc>
        <w:tc>
          <w:tcPr>
            <w:tcW w:w="1487" w:type="dxa"/>
            <w:tcBorders>
              <w:left w:val="single" w:sz="4" w:space="0" w:color="auto"/>
              <w:right w:val="thickThinLargeGap" w:sz="2" w:space="0" w:color="auto"/>
            </w:tcBorders>
            <w:vAlign w:val="center"/>
          </w:tcPr>
          <w:p w:rsidR="00DD1B7E" w:rsidRPr="002D14F6" w:rsidRDefault="00DD1B7E" w:rsidP="00DD1B7E">
            <w:pPr>
              <w:bidi/>
              <w:jc w:val="center"/>
              <w:rPr>
                <w:rFonts w:ascii="Traditional Arabic" w:hAnsi="Traditional Arabic" w:cs="Traditional Arabic"/>
                <w:b/>
                <w:bCs/>
                <w:sz w:val="28"/>
                <w:szCs w:val="28"/>
                <w:rtl/>
                <w:lang w:bidi="ar-JO"/>
              </w:rPr>
            </w:pPr>
          </w:p>
        </w:tc>
      </w:tr>
      <w:tr w:rsidR="00FD1298" w:rsidRPr="002D14F6" w:rsidTr="002E48B8">
        <w:tc>
          <w:tcPr>
            <w:tcW w:w="695" w:type="dxa"/>
            <w:tcBorders>
              <w:left w:val="thickThinLargeGap" w:sz="2" w:space="0" w:color="auto"/>
              <w:bottom w:val="single" w:sz="4" w:space="0" w:color="auto"/>
              <w:right w:val="single" w:sz="4" w:space="0" w:color="auto"/>
            </w:tcBorders>
          </w:tcPr>
          <w:p w:rsidR="00DD1B7E" w:rsidRPr="002D14F6" w:rsidRDefault="00DD1B7E" w:rsidP="00DD1B7E">
            <w:pPr>
              <w:bidi/>
              <w:jc w:val="center"/>
              <w:rPr>
                <w:rFonts w:ascii="Traditional Arabic" w:hAnsi="Traditional Arabic" w:cs="Traditional Arabic"/>
                <w:b/>
                <w:bCs/>
                <w:sz w:val="28"/>
                <w:szCs w:val="28"/>
                <w:lang w:bidi="ar-JO"/>
              </w:rPr>
            </w:pPr>
            <w:r w:rsidRPr="002D14F6">
              <w:rPr>
                <w:rFonts w:ascii="Traditional Arabic" w:hAnsi="Traditional Arabic" w:cs="Traditional Arabic"/>
                <w:b/>
                <w:bCs/>
                <w:sz w:val="28"/>
                <w:szCs w:val="28"/>
                <w:lang w:bidi="ar-JO"/>
              </w:rPr>
              <w:t>C2</w:t>
            </w:r>
          </w:p>
        </w:tc>
        <w:tc>
          <w:tcPr>
            <w:tcW w:w="6860" w:type="dxa"/>
            <w:tcBorders>
              <w:left w:val="single" w:sz="4" w:space="0" w:color="auto"/>
              <w:bottom w:val="single" w:sz="4" w:space="0" w:color="auto"/>
              <w:right w:val="single" w:sz="4" w:space="0" w:color="auto"/>
            </w:tcBorders>
            <w:vAlign w:val="center"/>
          </w:tcPr>
          <w:p w:rsidR="00DD1B7E" w:rsidRPr="002D14F6" w:rsidRDefault="00DD1B7E" w:rsidP="00DD1B7E">
            <w:pPr>
              <w:pStyle w:val="ListParagraph"/>
              <w:numPr>
                <w:ilvl w:val="0"/>
                <w:numId w:val="7"/>
              </w:numPr>
              <w:spacing w:after="0" w:line="240" w:lineRule="auto"/>
              <w:rPr>
                <w:rFonts w:ascii="Traditional Arabic" w:hAnsi="Traditional Arabic" w:cs="Traditional Arabic"/>
                <w:b/>
                <w:bCs/>
                <w:sz w:val="28"/>
                <w:szCs w:val="28"/>
                <w:rtl/>
              </w:rPr>
            </w:pPr>
            <w:r w:rsidRPr="002D14F6">
              <w:rPr>
                <w:rFonts w:ascii="Traditional Arabic" w:hAnsi="Traditional Arabic" w:cs="Traditional Arabic"/>
                <w:b/>
                <w:bCs/>
                <w:sz w:val="28"/>
                <w:szCs w:val="28"/>
                <w:rtl/>
                <w:lang w:bidi="ar-JO"/>
              </w:rPr>
              <w:t>ممارسة محاولات التغيير والتطوير والتأثير المجتمعي.</w:t>
            </w:r>
          </w:p>
        </w:tc>
        <w:tc>
          <w:tcPr>
            <w:tcW w:w="1487" w:type="dxa"/>
            <w:tcBorders>
              <w:left w:val="single" w:sz="4" w:space="0" w:color="auto"/>
              <w:bottom w:val="single" w:sz="4" w:space="0" w:color="auto"/>
              <w:right w:val="thickThinLargeGap" w:sz="2" w:space="0" w:color="auto"/>
            </w:tcBorders>
            <w:vAlign w:val="center"/>
          </w:tcPr>
          <w:p w:rsidR="00DD1B7E" w:rsidRPr="002D14F6" w:rsidRDefault="00DD1B7E" w:rsidP="00DD1B7E">
            <w:pPr>
              <w:bidi/>
              <w:jc w:val="center"/>
              <w:rPr>
                <w:rFonts w:ascii="Traditional Arabic" w:hAnsi="Traditional Arabic" w:cs="Traditional Arabic"/>
                <w:b/>
                <w:bCs/>
                <w:sz w:val="28"/>
                <w:szCs w:val="28"/>
                <w:rtl/>
                <w:lang w:bidi="ar-JO"/>
              </w:rPr>
            </w:pPr>
          </w:p>
        </w:tc>
      </w:tr>
      <w:tr w:rsidR="00FD1298" w:rsidRPr="002D14F6" w:rsidTr="002E48B8">
        <w:tc>
          <w:tcPr>
            <w:tcW w:w="695" w:type="dxa"/>
            <w:tcBorders>
              <w:left w:val="thickThinLargeGap" w:sz="2" w:space="0" w:color="auto"/>
              <w:bottom w:val="thickThinLargeGap" w:sz="2" w:space="0" w:color="auto"/>
              <w:right w:val="single" w:sz="4" w:space="0" w:color="auto"/>
            </w:tcBorders>
          </w:tcPr>
          <w:p w:rsidR="00DD1B7E" w:rsidRPr="002D14F6" w:rsidRDefault="00DD1B7E" w:rsidP="00DD1B7E">
            <w:pPr>
              <w:bidi/>
              <w:jc w:val="center"/>
              <w:rPr>
                <w:rFonts w:ascii="Traditional Arabic" w:hAnsi="Traditional Arabic" w:cs="Traditional Arabic"/>
                <w:b/>
                <w:bCs/>
                <w:sz w:val="28"/>
                <w:szCs w:val="28"/>
                <w:lang w:bidi="ar-JO"/>
              </w:rPr>
            </w:pPr>
            <w:r w:rsidRPr="002D14F6">
              <w:rPr>
                <w:rFonts w:ascii="Traditional Arabic" w:hAnsi="Traditional Arabic" w:cs="Traditional Arabic"/>
                <w:b/>
                <w:bCs/>
                <w:sz w:val="28"/>
                <w:szCs w:val="28"/>
                <w:lang w:bidi="ar-JO"/>
              </w:rPr>
              <w:t>C3</w:t>
            </w:r>
          </w:p>
        </w:tc>
        <w:tc>
          <w:tcPr>
            <w:tcW w:w="6860" w:type="dxa"/>
            <w:tcBorders>
              <w:left w:val="single" w:sz="4" w:space="0" w:color="auto"/>
              <w:bottom w:val="thickThinLargeGap" w:sz="2" w:space="0" w:color="auto"/>
              <w:right w:val="single" w:sz="4" w:space="0" w:color="auto"/>
            </w:tcBorders>
            <w:vAlign w:val="center"/>
          </w:tcPr>
          <w:p w:rsidR="00DD1B7E" w:rsidRPr="002D14F6" w:rsidRDefault="00DD1B7E" w:rsidP="00DD1B7E">
            <w:pPr>
              <w:pStyle w:val="ListParagraph"/>
              <w:numPr>
                <w:ilvl w:val="0"/>
                <w:numId w:val="7"/>
              </w:numPr>
              <w:spacing w:after="0" w:line="240" w:lineRule="auto"/>
              <w:jc w:val="both"/>
              <w:rPr>
                <w:rFonts w:ascii="Traditional Arabic" w:hAnsi="Traditional Arabic" w:cs="Traditional Arabic"/>
                <w:b/>
                <w:bCs/>
                <w:sz w:val="28"/>
                <w:szCs w:val="28"/>
                <w:rtl/>
              </w:rPr>
            </w:pPr>
            <w:r w:rsidRPr="002D14F6">
              <w:rPr>
                <w:rFonts w:ascii="Traditional Arabic" w:hAnsi="Traditional Arabic" w:cs="Traditional Arabic"/>
                <w:b/>
                <w:bCs/>
                <w:sz w:val="28"/>
                <w:szCs w:val="28"/>
                <w:rtl/>
                <w:lang w:bidi="ar-JO"/>
              </w:rPr>
              <w:t xml:space="preserve">التأهيل للكفاءة والمنافسة والنوعية العصرية.         </w:t>
            </w:r>
          </w:p>
        </w:tc>
        <w:tc>
          <w:tcPr>
            <w:tcW w:w="1487" w:type="dxa"/>
            <w:tcBorders>
              <w:left w:val="single" w:sz="4" w:space="0" w:color="auto"/>
              <w:bottom w:val="thickThinLargeGap" w:sz="2" w:space="0" w:color="auto"/>
              <w:right w:val="thickThinLargeGap" w:sz="2" w:space="0" w:color="auto"/>
            </w:tcBorders>
            <w:vAlign w:val="center"/>
          </w:tcPr>
          <w:p w:rsidR="00DD1B7E" w:rsidRPr="002D14F6" w:rsidRDefault="00DD1B7E" w:rsidP="00DD1B7E">
            <w:pPr>
              <w:bidi/>
              <w:jc w:val="center"/>
              <w:rPr>
                <w:rFonts w:ascii="Traditional Arabic" w:hAnsi="Traditional Arabic" w:cs="Traditional Arabic"/>
                <w:b/>
                <w:bCs/>
                <w:sz w:val="28"/>
                <w:szCs w:val="28"/>
                <w:rtl/>
                <w:lang w:bidi="ar-JO"/>
              </w:rPr>
            </w:pPr>
          </w:p>
        </w:tc>
      </w:tr>
    </w:tbl>
    <w:p w:rsidR="00000D15" w:rsidRPr="002D14F6" w:rsidRDefault="00000D15" w:rsidP="00000D15">
      <w:pPr>
        <w:spacing w:after="0"/>
        <w:jc w:val="center"/>
        <w:rPr>
          <w:rFonts w:ascii="Traditional Arabic" w:hAnsi="Traditional Arabic" w:cs="Traditional Arabic"/>
          <w:b/>
          <w:bCs/>
          <w:sz w:val="28"/>
          <w:szCs w:val="28"/>
          <w:rtl/>
        </w:rPr>
      </w:pPr>
    </w:p>
    <w:p w:rsidR="00000D15" w:rsidRPr="002D14F6" w:rsidRDefault="00000D15" w:rsidP="00000D15">
      <w:pPr>
        <w:spacing w:after="0" w:line="360" w:lineRule="auto"/>
        <w:jc w:val="center"/>
        <w:rPr>
          <w:rFonts w:ascii="Traditional Arabic" w:hAnsi="Traditional Arabic" w:cs="Traditional Arabic"/>
          <w:b/>
          <w:bCs/>
          <w:sz w:val="28"/>
          <w:szCs w:val="28"/>
          <w:rtl/>
        </w:rPr>
      </w:pPr>
      <w:r w:rsidRPr="002D14F6">
        <w:rPr>
          <w:rFonts w:ascii="Traditional Arabic" w:hAnsi="Traditional Arabic" w:cs="Traditional Arabic"/>
          <w:b/>
          <w:bCs/>
          <w:sz w:val="28"/>
          <w:szCs w:val="28"/>
          <w:rtl/>
        </w:rPr>
        <w:t>مصادر التعلم</w:t>
      </w:r>
    </w:p>
    <w:tbl>
      <w:tblPr>
        <w:tblStyle w:val="TableGrid"/>
        <w:bidiVisual/>
        <w:tblW w:w="9360" w:type="dxa"/>
        <w:tblInd w:w="-331" w:type="dxa"/>
        <w:tblLayout w:type="fixed"/>
        <w:tblLook w:val="04A0" w:firstRow="1" w:lastRow="0" w:firstColumn="1" w:lastColumn="0" w:noHBand="0" w:noVBand="1"/>
      </w:tblPr>
      <w:tblGrid>
        <w:gridCol w:w="1035"/>
        <w:gridCol w:w="8325"/>
      </w:tblGrid>
      <w:tr w:rsidR="00FD1298" w:rsidRPr="002D14F6" w:rsidTr="00114D66">
        <w:trPr>
          <w:trHeight w:val="340"/>
        </w:trPr>
        <w:tc>
          <w:tcPr>
            <w:tcW w:w="1035" w:type="dxa"/>
            <w:tcBorders>
              <w:top w:val="thinThickLargeGap" w:sz="2" w:space="0" w:color="auto"/>
              <w:left w:val="thinThickLargeGap" w:sz="2" w:space="0" w:color="auto"/>
            </w:tcBorders>
            <w:shd w:val="clear" w:color="auto" w:fill="D9D9D9" w:themeFill="background1" w:themeFillShade="D9"/>
          </w:tcPr>
          <w:p w:rsidR="00000D15" w:rsidRPr="002D14F6" w:rsidRDefault="00000D15" w:rsidP="00DD1B7E">
            <w:pPr>
              <w:bidi/>
              <w:jc w:val="both"/>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الكتاب المقرر</w:t>
            </w:r>
          </w:p>
        </w:tc>
        <w:tc>
          <w:tcPr>
            <w:tcW w:w="8325" w:type="dxa"/>
            <w:tcBorders>
              <w:top w:val="thinThickLargeGap" w:sz="2" w:space="0" w:color="auto"/>
              <w:right w:val="thinThickLargeGap" w:sz="2" w:space="0" w:color="auto"/>
            </w:tcBorders>
          </w:tcPr>
          <w:p w:rsidR="00023441" w:rsidRPr="002D14F6" w:rsidRDefault="00023441" w:rsidP="00023441">
            <w:pPr>
              <w:pStyle w:val="ListParagraph"/>
              <w:numPr>
                <w:ilvl w:val="0"/>
                <w:numId w:val="11"/>
              </w:numPr>
              <w:spacing w:after="0" w:line="240" w:lineRule="auto"/>
              <w:jc w:val="both"/>
              <w:rPr>
                <w:rFonts w:ascii="Traditional Arabic" w:hAnsi="Traditional Arabic" w:cs="Traditional Arabic"/>
                <w:b/>
                <w:bCs/>
                <w:sz w:val="28"/>
                <w:szCs w:val="28"/>
                <w:lang w:bidi="ar-JO"/>
              </w:rPr>
            </w:pPr>
            <w:r w:rsidRPr="002D14F6">
              <w:rPr>
                <w:rFonts w:ascii="Traditional Arabic" w:hAnsi="Traditional Arabic" w:cs="Traditional Arabic"/>
                <w:b/>
                <w:bCs/>
                <w:sz w:val="28"/>
                <w:szCs w:val="28"/>
                <w:rtl/>
                <w:lang w:bidi="ar-JO"/>
              </w:rPr>
              <w:t>جرار،أماني (2023). البحث العلمي (في ظل الأزمات)،دار البديل للنشر ، عمان</w:t>
            </w:r>
          </w:p>
          <w:p w:rsidR="00000D15" w:rsidRPr="002D14F6" w:rsidRDefault="00000D15" w:rsidP="00DD1B7E">
            <w:pPr>
              <w:bidi/>
              <w:rPr>
                <w:rFonts w:ascii="Traditional Arabic" w:hAnsi="Traditional Arabic" w:cs="Traditional Arabic"/>
                <w:b/>
                <w:bCs/>
                <w:sz w:val="28"/>
                <w:szCs w:val="28"/>
                <w:rtl/>
                <w:lang w:bidi="ar-JO"/>
              </w:rPr>
            </w:pPr>
          </w:p>
        </w:tc>
      </w:tr>
      <w:tr w:rsidR="00FD1298" w:rsidRPr="002D14F6" w:rsidTr="00114D66">
        <w:trPr>
          <w:trHeight w:val="340"/>
        </w:trPr>
        <w:tc>
          <w:tcPr>
            <w:tcW w:w="1035" w:type="dxa"/>
            <w:tcBorders>
              <w:left w:val="thinThickLargeGap" w:sz="2" w:space="0" w:color="auto"/>
            </w:tcBorders>
            <w:shd w:val="clear" w:color="auto" w:fill="D9D9D9" w:themeFill="background1" w:themeFillShade="D9"/>
          </w:tcPr>
          <w:p w:rsidR="00000D15" w:rsidRPr="002D14F6" w:rsidRDefault="00000D15" w:rsidP="00DD1B7E">
            <w:pPr>
              <w:bidi/>
              <w:jc w:val="both"/>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الكتب والمراجع الداعمة</w:t>
            </w:r>
          </w:p>
        </w:tc>
        <w:tc>
          <w:tcPr>
            <w:tcW w:w="8325" w:type="dxa"/>
            <w:tcBorders>
              <w:right w:val="thinThickLargeGap" w:sz="2" w:space="0" w:color="auto"/>
            </w:tcBorders>
          </w:tcPr>
          <w:p w:rsidR="004744DE" w:rsidRPr="002D14F6" w:rsidRDefault="004744DE" w:rsidP="002E48B8">
            <w:pPr>
              <w:pStyle w:val="ListParagraph"/>
              <w:numPr>
                <w:ilvl w:val="0"/>
                <w:numId w:val="11"/>
              </w:numPr>
              <w:spacing w:after="0" w:line="240" w:lineRule="auto"/>
              <w:jc w:val="both"/>
              <w:rPr>
                <w:rFonts w:ascii="Traditional Arabic" w:hAnsi="Traditional Arabic" w:cs="Traditional Arabic"/>
                <w:b/>
                <w:bCs/>
                <w:sz w:val="28"/>
                <w:szCs w:val="28"/>
                <w:lang w:bidi="ar-JO"/>
              </w:rPr>
            </w:pPr>
            <w:r w:rsidRPr="002D14F6">
              <w:rPr>
                <w:rFonts w:ascii="Traditional Arabic" w:hAnsi="Traditional Arabic" w:cs="Traditional Arabic"/>
                <w:b/>
                <w:bCs/>
                <w:sz w:val="28"/>
                <w:szCs w:val="28"/>
                <w:rtl/>
                <w:lang w:bidi="ar-JO"/>
              </w:rPr>
              <w:t>جرار،أماني (2023). البحث العلمي (في ظل الأزمات)،دار البديل للنشر ، عمان</w:t>
            </w:r>
          </w:p>
          <w:p w:rsidR="002E48B8" w:rsidRPr="002D14F6" w:rsidRDefault="002E48B8" w:rsidP="002E48B8">
            <w:pPr>
              <w:pStyle w:val="ListParagraph"/>
              <w:numPr>
                <w:ilvl w:val="0"/>
                <w:numId w:val="11"/>
              </w:numPr>
              <w:spacing w:after="0" w:line="240" w:lineRule="auto"/>
              <w:jc w:val="both"/>
              <w:rPr>
                <w:rFonts w:ascii="Traditional Arabic" w:hAnsi="Traditional Arabic" w:cs="Traditional Arabic"/>
                <w:b/>
                <w:bCs/>
                <w:sz w:val="28"/>
                <w:szCs w:val="28"/>
                <w:lang w:bidi="ar-JO"/>
              </w:rPr>
            </w:pPr>
            <w:r w:rsidRPr="002D14F6">
              <w:rPr>
                <w:rFonts w:ascii="Traditional Arabic" w:hAnsi="Traditional Arabic" w:cs="Traditional Arabic"/>
                <w:b/>
                <w:bCs/>
                <w:sz w:val="28"/>
                <w:szCs w:val="28"/>
                <w:rtl/>
                <w:lang w:bidi="ar-DZ"/>
              </w:rPr>
              <w:t>أنجرس (موريس)،  (2004). مناهج البحث العلمي في العلوم الإنسانية، ترجمة: بوزيد صحراوي، كمال بوشرف؛ سعيد سبعون، دار القصبة، الجزائر</w:t>
            </w:r>
            <w:r w:rsidRPr="002D14F6">
              <w:rPr>
                <w:rFonts w:ascii="Traditional Arabic" w:hAnsi="Traditional Arabic" w:cs="Traditional Arabic"/>
                <w:b/>
                <w:bCs/>
                <w:sz w:val="28"/>
                <w:szCs w:val="28"/>
                <w:rtl/>
                <w:lang w:bidi="ar-JO"/>
              </w:rPr>
              <w:t>.</w:t>
            </w:r>
          </w:p>
          <w:p w:rsidR="002E48B8" w:rsidRPr="002D14F6" w:rsidRDefault="002E48B8" w:rsidP="002E48B8">
            <w:pPr>
              <w:pStyle w:val="ListParagraph"/>
              <w:numPr>
                <w:ilvl w:val="0"/>
                <w:numId w:val="11"/>
              </w:numPr>
              <w:spacing w:after="0" w:line="240" w:lineRule="auto"/>
              <w:jc w:val="both"/>
              <w:rPr>
                <w:rFonts w:ascii="Traditional Arabic" w:hAnsi="Traditional Arabic" w:cs="Traditional Arabic"/>
                <w:b/>
                <w:bCs/>
                <w:sz w:val="28"/>
                <w:szCs w:val="28"/>
                <w:lang w:bidi="ar-JO"/>
              </w:rPr>
            </w:pPr>
            <w:r w:rsidRPr="002D14F6">
              <w:rPr>
                <w:rFonts w:ascii="Traditional Arabic" w:hAnsi="Traditional Arabic" w:cs="Traditional Arabic"/>
                <w:b/>
                <w:bCs/>
                <w:sz w:val="28"/>
                <w:szCs w:val="28"/>
                <w:rtl/>
                <w:lang w:bidi="ar-JO"/>
              </w:rPr>
              <w:t xml:space="preserve">إيكو، أومبرتو، (2002). كيف تعد رسالة دكتوراه: تقنيات وطرائق البحث والدراسة والكتابة، ترجمة علي منوفي، ط1، المجلس الأعلى للثقافة، مصر. </w:t>
            </w:r>
          </w:p>
          <w:p w:rsidR="002E48B8" w:rsidRPr="002D14F6" w:rsidRDefault="002E48B8" w:rsidP="002E48B8">
            <w:pPr>
              <w:pStyle w:val="ListParagraph"/>
              <w:numPr>
                <w:ilvl w:val="0"/>
                <w:numId w:val="11"/>
              </w:numPr>
              <w:spacing w:after="0" w:line="240" w:lineRule="auto"/>
              <w:jc w:val="both"/>
              <w:rPr>
                <w:rFonts w:ascii="Traditional Arabic" w:hAnsi="Traditional Arabic" w:cs="Traditional Arabic"/>
                <w:b/>
                <w:bCs/>
                <w:sz w:val="28"/>
                <w:szCs w:val="28"/>
                <w:lang w:bidi="ar-JO"/>
              </w:rPr>
            </w:pPr>
            <w:r w:rsidRPr="002D14F6">
              <w:rPr>
                <w:rFonts w:ascii="Traditional Arabic" w:hAnsi="Traditional Arabic" w:cs="Traditional Arabic"/>
                <w:b/>
                <w:bCs/>
                <w:sz w:val="28"/>
                <w:szCs w:val="28"/>
                <w:rtl/>
                <w:lang w:bidi="ar-JO"/>
              </w:rPr>
              <w:t>باتشيرجي، أنول، (2015). بحوث العلوم الاجتماعية المبادئ والمناهج والممارسات، ترجمة خالد بن ناصر آل حيان، ط2، دار اليازوري، عمان.</w:t>
            </w:r>
          </w:p>
          <w:p w:rsidR="002E48B8" w:rsidRPr="002D14F6" w:rsidRDefault="002E48B8" w:rsidP="002E48B8">
            <w:pPr>
              <w:pStyle w:val="ListParagraph"/>
              <w:numPr>
                <w:ilvl w:val="0"/>
                <w:numId w:val="11"/>
              </w:numPr>
              <w:spacing w:after="0" w:line="240" w:lineRule="auto"/>
              <w:jc w:val="both"/>
              <w:rPr>
                <w:rFonts w:ascii="Traditional Arabic" w:hAnsi="Traditional Arabic" w:cs="Traditional Arabic"/>
                <w:b/>
                <w:bCs/>
                <w:sz w:val="28"/>
                <w:szCs w:val="28"/>
                <w:lang w:bidi="ar-JO"/>
              </w:rPr>
            </w:pPr>
            <w:r w:rsidRPr="002D14F6">
              <w:rPr>
                <w:rFonts w:ascii="Traditional Arabic" w:hAnsi="Traditional Arabic" w:cs="Traditional Arabic"/>
                <w:b/>
                <w:bCs/>
                <w:sz w:val="28"/>
                <w:szCs w:val="28"/>
                <w:rtl/>
                <w:lang w:bidi="ar-JO"/>
              </w:rPr>
              <w:t>بدوي، عبد الرحمن، (1977). مناهج البحث العلمي، ط3، وكالة المطبوعات، الكويت.</w:t>
            </w:r>
          </w:p>
          <w:p w:rsidR="002E48B8" w:rsidRPr="002D14F6" w:rsidRDefault="002E48B8" w:rsidP="002E48B8">
            <w:pPr>
              <w:pStyle w:val="ListParagraph"/>
              <w:numPr>
                <w:ilvl w:val="0"/>
                <w:numId w:val="11"/>
              </w:numPr>
              <w:spacing w:after="0" w:line="240" w:lineRule="auto"/>
              <w:jc w:val="both"/>
              <w:rPr>
                <w:rFonts w:ascii="Traditional Arabic" w:hAnsi="Traditional Arabic" w:cs="Traditional Arabic"/>
                <w:b/>
                <w:bCs/>
                <w:sz w:val="28"/>
                <w:szCs w:val="28"/>
                <w:lang w:bidi="ar-JO"/>
              </w:rPr>
            </w:pPr>
            <w:r w:rsidRPr="002D14F6">
              <w:rPr>
                <w:rFonts w:ascii="Traditional Arabic" w:hAnsi="Traditional Arabic" w:cs="Traditional Arabic"/>
                <w:b/>
                <w:bCs/>
                <w:sz w:val="28"/>
                <w:szCs w:val="28"/>
                <w:rtl/>
                <w:lang w:bidi="ar-JO"/>
              </w:rPr>
              <w:t>التل، سعيد، وآخرون، (2006). مناهج البحث العلمي، ط1، جامعة عمان العربية للدراسات العليا، عمان.</w:t>
            </w:r>
          </w:p>
          <w:p w:rsidR="002E48B8" w:rsidRPr="002D14F6" w:rsidRDefault="002E48B8" w:rsidP="002E48B8">
            <w:pPr>
              <w:pStyle w:val="ListParagraph"/>
              <w:numPr>
                <w:ilvl w:val="0"/>
                <w:numId w:val="11"/>
              </w:numPr>
              <w:spacing w:after="0" w:line="240" w:lineRule="auto"/>
              <w:jc w:val="both"/>
              <w:rPr>
                <w:rFonts w:ascii="Traditional Arabic" w:hAnsi="Traditional Arabic" w:cs="Traditional Arabic"/>
                <w:b/>
                <w:bCs/>
                <w:sz w:val="28"/>
                <w:szCs w:val="28"/>
                <w:lang w:bidi="ar-JO"/>
              </w:rPr>
            </w:pPr>
            <w:r w:rsidRPr="002D14F6">
              <w:rPr>
                <w:rFonts w:ascii="Traditional Arabic" w:hAnsi="Traditional Arabic" w:cs="Traditional Arabic"/>
                <w:b/>
                <w:bCs/>
                <w:sz w:val="28"/>
                <w:szCs w:val="28"/>
                <w:rtl/>
                <w:lang w:bidi="ar-JO"/>
              </w:rPr>
              <w:t>حسن، أحمد عبد المنعم، (1996). أصول البحث العلمي، ط1، المكتبة الأكاديمية، القاهرة.</w:t>
            </w:r>
          </w:p>
          <w:p w:rsidR="002E48B8" w:rsidRPr="002D14F6" w:rsidRDefault="002E48B8" w:rsidP="002E48B8">
            <w:pPr>
              <w:pStyle w:val="ListParagraph"/>
              <w:numPr>
                <w:ilvl w:val="0"/>
                <w:numId w:val="11"/>
              </w:numPr>
              <w:spacing w:after="0" w:line="240" w:lineRule="auto"/>
              <w:jc w:val="both"/>
              <w:rPr>
                <w:rFonts w:ascii="Traditional Arabic" w:hAnsi="Traditional Arabic" w:cs="Traditional Arabic"/>
                <w:b/>
                <w:bCs/>
                <w:sz w:val="28"/>
                <w:szCs w:val="28"/>
                <w:lang w:bidi="ar-JO"/>
              </w:rPr>
            </w:pPr>
            <w:r w:rsidRPr="002D14F6">
              <w:rPr>
                <w:rFonts w:ascii="Traditional Arabic" w:hAnsi="Traditional Arabic" w:cs="Traditional Arabic"/>
                <w:b/>
                <w:bCs/>
                <w:sz w:val="28"/>
                <w:szCs w:val="28"/>
                <w:rtl/>
                <w:lang w:bidi="ar-JO"/>
              </w:rPr>
              <w:t>خليف، يوسف، (1997). مناهج البحث الأدبي، ط1، دار الثقافة، القاهرة.</w:t>
            </w:r>
          </w:p>
          <w:p w:rsidR="002E48B8" w:rsidRPr="002D14F6" w:rsidRDefault="002E48B8" w:rsidP="002E48B8">
            <w:pPr>
              <w:pStyle w:val="ListParagraph"/>
              <w:numPr>
                <w:ilvl w:val="0"/>
                <w:numId w:val="11"/>
              </w:numPr>
              <w:spacing w:after="0" w:line="240" w:lineRule="auto"/>
              <w:jc w:val="both"/>
              <w:rPr>
                <w:rFonts w:ascii="Traditional Arabic" w:hAnsi="Traditional Arabic" w:cs="Traditional Arabic"/>
                <w:b/>
                <w:bCs/>
                <w:sz w:val="28"/>
                <w:szCs w:val="28"/>
                <w:lang w:bidi="ar-JO"/>
              </w:rPr>
            </w:pPr>
            <w:r w:rsidRPr="002D14F6">
              <w:rPr>
                <w:rFonts w:ascii="Traditional Arabic" w:hAnsi="Traditional Arabic" w:cs="Traditional Arabic"/>
                <w:b/>
                <w:bCs/>
                <w:sz w:val="28"/>
                <w:szCs w:val="28"/>
                <w:rtl/>
                <w:lang w:bidi="ar-JO"/>
              </w:rPr>
              <w:t>الشريف، عبد الله محمد، (1996). مناهج البحث العلمي، ط1، مكتبة الشعاع، الإسكندرية.</w:t>
            </w:r>
          </w:p>
          <w:p w:rsidR="002E48B8" w:rsidRPr="002D14F6" w:rsidRDefault="002E48B8" w:rsidP="002E48B8">
            <w:pPr>
              <w:pStyle w:val="ListParagraph"/>
              <w:numPr>
                <w:ilvl w:val="0"/>
                <w:numId w:val="11"/>
              </w:numPr>
              <w:spacing w:after="0" w:line="240" w:lineRule="auto"/>
              <w:jc w:val="both"/>
              <w:rPr>
                <w:rFonts w:ascii="Traditional Arabic" w:hAnsi="Traditional Arabic" w:cs="Traditional Arabic"/>
                <w:b/>
                <w:bCs/>
                <w:sz w:val="28"/>
                <w:szCs w:val="28"/>
                <w:lang w:bidi="ar-JO"/>
              </w:rPr>
            </w:pPr>
            <w:r w:rsidRPr="002D14F6">
              <w:rPr>
                <w:rFonts w:ascii="Traditional Arabic" w:hAnsi="Traditional Arabic" w:cs="Traditional Arabic"/>
                <w:b/>
                <w:bCs/>
                <w:sz w:val="28"/>
                <w:szCs w:val="28"/>
                <w:rtl/>
                <w:lang w:bidi="ar-JO"/>
              </w:rPr>
              <w:lastRenderedPageBreak/>
              <w:t xml:space="preserve">شيا، محمد، (2007). مناهج التفكير وقواعد البحث في العلوم الإنسانية والاجتماعية، ط1، بيروت. </w:t>
            </w:r>
          </w:p>
          <w:p w:rsidR="002E48B8" w:rsidRPr="002D14F6" w:rsidRDefault="002E48B8" w:rsidP="002E48B8">
            <w:pPr>
              <w:pStyle w:val="ListParagraph"/>
              <w:numPr>
                <w:ilvl w:val="0"/>
                <w:numId w:val="11"/>
              </w:numPr>
              <w:tabs>
                <w:tab w:val="left" w:pos="1525"/>
              </w:tabs>
              <w:spacing w:after="0" w:line="240" w:lineRule="auto"/>
              <w:jc w:val="both"/>
              <w:rPr>
                <w:rFonts w:ascii="Traditional Arabic" w:hAnsi="Traditional Arabic" w:cs="Traditional Arabic"/>
                <w:b/>
                <w:bCs/>
                <w:sz w:val="28"/>
                <w:szCs w:val="28"/>
                <w:lang w:bidi="ar-JO"/>
              </w:rPr>
            </w:pPr>
            <w:r w:rsidRPr="002D14F6">
              <w:rPr>
                <w:rFonts w:ascii="Traditional Arabic" w:hAnsi="Traditional Arabic" w:cs="Traditional Arabic"/>
                <w:b/>
                <w:bCs/>
                <w:sz w:val="28"/>
                <w:szCs w:val="28"/>
                <w:rtl/>
                <w:lang w:bidi="ar-JO"/>
              </w:rPr>
              <w:t>العدل، عادل محمد، (2014). مناهج البحث في العلوم الإنسانية، ط1، دار الشروق، عمان.</w:t>
            </w:r>
          </w:p>
          <w:p w:rsidR="002E48B8" w:rsidRPr="002D14F6" w:rsidRDefault="002E48B8" w:rsidP="002E48B8">
            <w:pPr>
              <w:pStyle w:val="ListParagraph"/>
              <w:numPr>
                <w:ilvl w:val="0"/>
                <w:numId w:val="11"/>
              </w:numPr>
              <w:tabs>
                <w:tab w:val="left" w:pos="1525"/>
              </w:tabs>
              <w:spacing w:after="0" w:line="240" w:lineRule="auto"/>
              <w:jc w:val="both"/>
              <w:rPr>
                <w:rFonts w:ascii="Traditional Arabic" w:hAnsi="Traditional Arabic" w:cs="Traditional Arabic"/>
                <w:b/>
                <w:bCs/>
                <w:sz w:val="28"/>
                <w:szCs w:val="28"/>
                <w:lang w:bidi="ar-JO"/>
              </w:rPr>
            </w:pPr>
            <w:r w:rsidRPr="002D14F6">
              <w:rPr>
                <w:rFonts w:ascii="Traditional Arabic" w:hAnsi="Traditional Arabic" w:cs="Traditional Arabic"/>
                <w:b/>
                <w:bCs/>
                <w:sz w:val="28"/>
                <w:szCs w:val="28"/>
                <w:rtl/>
                <w:lang w:bidi="ar-JO"/>
              </w:rPr>
              <w:t>أبو علام، رجاء محمود، (2013). مناهج البحث الكمي والنوعي والمختلط، ط1، دار المسيرة، عمان.</w:t>
            </w:r>
          </w:p>
          <w:p w:rsidR="002E48B8" w:rsidRPr="002D14F6" w:rsidRDefault="002E48B8" w:rsidP="002E48B8">
            <w:pPr>
              <w:pStyle w:val="ListParagraph"/>
              <w:numPr>
                <w:ilvl w:val="0"/>
                <w:numId w:val="11"/>
              </w:numPr>
              <w:tabs>
                <w:tab w:val="left" w:pos="1525"/>
              </w:tabs>
              <w:spacing w:after="0" w:line="240" w:lineRule="auto"/>
              <w:jc w:val="both"/>
              <w:rPr>
                <w:rFonts w:ascii="Traditional Arabic" w:hAnsi="Traditional Arabic" w:cs="Traditional Arabic"/>
                <w:b/>
                <w:bCs/>
                <w:sz w:val="28"/>
                <w:szCs w:val="28"/>
                <w:lang w:bidi="ar-JO"/>
              </w:rPr>
            </w:pPr>
            <w:r w:rsidRPr="002D14F6">
              <w:rPr>
                <w:rFonts w:ascii="Traditional Arabic" w:hAnsi="Traditional Arabic" w:cs="Traditional Arabic"/>
                <w:b/>
                <w:bCs/>
                <w:sz w:val="28"/>
                <w:szCs w:val="28"/>
                <w:rtl/>
                <w:lang w:bidi="ar-JO"/>
              </w:rPr>
              <w:t>عليان، ربحي، وغنيم، عثمان، (2000). مناهج وأساليب العلمي: النظرية والتطبيق، ط1، دار صفاء، عمان.</w:t>
            </w:r>
          </w:p>
          <w:p w:rsidR="002E48B8" w:rsidRPr="002D14F6" w:rsidRDefault="002E48B8" w:rsidP="002E48B8">
            <w:pPr>
              <w:pStyle w:val="ListParagraph"/>
              <w:numPr>
                <w:ilvl w:val="0"/>
                <w:numId w:val="11"/>
              </w:numPr>
              <w:tabs>
                <w:tab w:val="left" w:pos="1525"/>
              </w:tabs>
              <w:spacing w:after="0" w:line="240" w:lineRule="auto"/>
              <w:jc w:val="both"/>
              <w:rPr>
                <w:rFonts w:ascii="Traditional Arabic" w:hAnsi="Traditional Arabic" w:cs="Traditional Arabic"/>
                <w:b/>
                <w:bCs/>
                <w:sz w:val="28"/>
                <w:szCs w:val="28"/>
                <w:lang w:bidi="ar-JO"/>
              </w:rPr>
            </w:pPr>
            <w:r w:rsidRPr="002D14F6">
              <w:rPr>
                <w:rFonts w:ascii="Traditional Arabic" w:hAnsi="Traditional Arabic" w:cs="Traditional Arabic"/>
                <w:b/>
                <w:bCs/>
                <w:sz w:val="28"/>
                <w:szCs w:val="28"/>
                <w:rtl/>
                <w:lang w:bidi="ar-JO"/>
              </w:rPr>
              <w:t>المشهداني، خالد أحمد فرحان، وعبد الله، رائد عبد الخالق، (2014). مناهج البحث العلمي، ط1، دار الأيام، عمان.</w:t>
            </w:r>
          </w:p>
          <w:p w:rsidR="002E48B8" w:rsidRPr="002D14F6" w:rsidRDefault="002E48B8" w:rsidP="002E48B8">
            <w:pPr>
              <w:pStyle w:val="ListParagraph"/>
              <w:numPr>
                <w:ilvl w:val="0"/>
                <w:numId w:val="11"/>
              </w:numPr>
              <w:tabs>
                <w:tab w:val="left" w:pos="1525"/>
              </w:tabs>
              <w:spacing w:after="0" w:line="240" w:lineRule="auto"/>
              <w:jc w:val="both"/>
              <w:rPr>
                <w:rFonts w:ascii="Traditional Arabic" w:hAnsi="Traditional Arabic" w:cs="Traditional Arabic"/>
                <w:b/>
                <w:bCs/>
                <w:sz w:val="28"/>
                <w:szCs w:val="28"/>
                <w:lang w:bidi="ar-JO"/>
              </w:rPr>
            </w:pPr>
            <w:r w:rsidRPr="002D14F6">
              <w:rPr>
                <w:rFonts w:ascii="Traditional Arabic" w:hAnsi="Traditional Arabic" w:cs="Traditional Arabic"/>
                <w:b/>
                <w:bCs/>
                <w:sz w:val="28"/>
                <w:szCs w:val="28"/>
                <w:rtl/>
                <w:lang w:bidi="ar-JO"/>
              </w:rPr>
              <w:t>هيكوك، روجر، وآخرون (تحرير)، (2011). البحث النقدي في العلوم الاجتماعية، ط1، جامعة بير زيت، فلسطين.</w:t>
            </w:r>
          </w:p>
          <w:p w:rsidR="00000D15" w:rsidRPr="002D14F6" w:rsidRDefault="002E48B8" w:rsidP="00857A8A">
            <w:pPr>
              <w:pStyle w:val="ListParagraph"/>
              <w:numPr>
                <w:ilvl w:val="0"/>
                <w:numId w:val="11"/>
              </w:numPr>
              <w:tabs>
                <w:tab w:val="left" w:pos="1525"/>
              </w:tabs>
              <w:spacing w:after="0" w:line="240" w:lineRule="auto"/>
              <w:jc w:val="both"/>
              <w:rPr>
                <w:rFonts w:ascii="Traditional Arabic" w:hAnsi="Traditional Arabic" w:cs="Traditional Arabic"/>
                <w:b/>
                <w:bCs/>
                <w:sz w:val="28"/>
                <w:szCs w:val="28"/>
                <w:lang w:bidi="ar-JO"/>
              </w:rPr>
            </w:pPr>
            <w:r w:rsidRPr="002D14F6">
              <w:rPr>
                <w:rFonts w:ascii="Traditional Arabic" w:hAnsi="Traditional Arabic" w:cs="Traditional Arabic"/>
                <w:b/>
                <w:bCs/>
                <w:sz w:val="28"/>
                <w:szCs w:val="28"/>
                <w:rtl/>
                <w:lang w:bidi="ar-JO"/>
              </w:rPr>
              <w:t>ويمر، روجر، ودومينيك، جوزيف، (2013). مدخل إلى مناهج البحث الإعلامي، ترجمة صالح أبو أصبع وفاروق منصور، ط1، المنظمة العربية للترجمة، بيروت.</w:t>
            </w:r>
          </w:p>
          <w:p w:rsidR="00857A8A" w:rsidRPr="002D14F6" w:rsidRDefault="00857A8A" w:rsidP="00857A8A">
            <w:pPr>
              <w:tabs>
                <w:tab w:val="left" w:pos="1525"/>
              </w:tabs>
              <w:jc w:val="both"/>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shd w:val="clear" w:color="auto" w:fill="FFFFFF"/>
              </w:rPr>
              <w:t xml:space="preserve">Ranjit Kumar </w:t>
            </w:r>
            <w:r w:rsidRPr="002D14F6">
              <w:rPr>
                <w:rFonts w:ascii="Traditional Arabic" w:hAnsi="Traditional Arabic" w:cs="Traditional Arabic"/>
                <w:b/>
                <w:bCs/>
                <w:sz w:val="28"/>
                <w:szCs w:val="28"/>
              </w:rPr>
              <w:t>(2014)</w:t>
            </w:r>
            <w:r w:rsidRPr="002D14F6">
              <w:rPr>
                <w:rFonts w:ascii="Traditional Arabic" w:hAnsi="Traditional Arabic" w:cs="Traditional Arabic"/>
                <w:b/>
                <w:bCs/>
                <w:sz w:val="28"/>
                <w:szCs w:val="28"/>
                <w:shd w:val="clear" w:color="auto" w:fill="FFFFFF"/>
              </w:rPr>
              <w:t xml:space="preserve">. </w:t>
            </w:r>
            <w:r w:rsidRPr="002D14F6">
              <w:rPr>
                <w:rStyle w:val="a-size-extra-large"/>
                <w:rFonts w:ascii="Traditional Arabic" w:hAnsi="Traditional Arabic" w:cs="Traditional Arabic"/>
                <w:b/>
                <w:bCs/>
                <w:sz w:val="28"/>
                <w:szCs w:val="28"/>
              </w:rPr>
              <w:t xml:space="preserve">Research Methodology: A Step-by-Step Guide for Beginners, </w:t>
            </w:r>
            <w:r w:rsidRPr="002D14F6">
              <w:rPr>
                <w:rFonts w:ascii="Traditional Arabic" w:hAnsi="Traditional Arabic" w:cs="Traditional Arabic"/>
                <w:b/>
                <w:bCs/>
                <w:sz w:val="28"/>
                <w:szCs w:val="28"/>
              </w:rPr>
              <w:t>Publisher: SAGE Publications Ltd, London</w:t>
            </w:r>
          </w:p>
        </w:tc>
      </w:tr>
      <w:tr w:rsidR="00FD1298" w:rsidRPr="002D14F6" w:rsidTr="00114D66">
        <w:trPr>
          <w:trHeight w:val="261"/>
        </w:trPr>
        <w:tc>
          <w:tcPr>
            <w:tcW w:w="1035" w:type="dxa"/>
            <w:tcBorders>
              <w:left w:val="thinThickLargeGap" w:sz="2" w:space="0" w:color="auto"/>
            </w:tcBorders>
            <w:shd w:val="clear" w:color="auto" w:fill="D9D9D9" w:themeFill="background1" w:themeFillShade="D9"/>
          </w:tcPr>
          <w:p w:rsidR="00000D15" w:rsidRPr="002D14F6" w:rsidRDefault="00000D15" w:rsidP="00DD1B7E">
            <w:pPr>
              <w:bidi/>
              <w:jc w:val="both"/>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lastRenderedPageBreak/>
              <w:t>المواقع الإلكترونية الداعمة</w:t>
            </w:r>
          </w:p>
        </w:tc>
        <w:tc>
          <w:tcPr>
            <w:tcW w:w="8325" w:type="dxa"/>
            <w:tcBorders>
              <w:right w:val="thinThickLargeGap" w:sz="2" w:space="0" w:color="auto"/>
            </w:tcBorders>
          </w:tcPr>
          <w:p w:rsidR="00000D15" w:rsidRPr="002D14F6" w:rsidRDefault="00091F79" w:rsidP="00114D66">
            <w:pPr>
              <w:rPr>
                <w:rFonts w:ascii="Traditional Arabic" w:hAnsi="Traditional Arabic" w:cs="Traditional Arabic"/>
                <w:b/>
                <w:bCs/>
                <w:sz w:val="28"/>
                <w:szCs w:val="28"/>
                <w:lang w:bidi="ar-JO"/>
              </w:rPr>
            </w:pPr>
            <w:hyperlink r:id="rId8" w:history="1">
              <w:r w:rsidR="00114D66" w:rsidRPr="002D14F6">
                <w:rPr>
                  <w:rStyle w:val="Hyperlink"/>
                  <w:rFonts w:ascii="Traditional Arabic" w:hAnsi="Traditional Arabic" w:cs="Traditional Arabic"/>
                  <w:b/>
                  <w:bCs/>
                  <w:color w:val="auto"/>
                  <w:sz w:val="28"/>
                  <w:szCs w:val="28"/>
                  <w:lang w:bidi="ar-JO"/>
                </w:rPr>
                <w:t>https://scholar.google.com/</w:t>
              </w:r>
            </w:hyperlink>
          </w:p>
          <w:p w:rsidR="00114D66" w:rsidRPr="002D14F6" w:rsidRDefault="00091F79" w:rsidP="00114D66">
            <w:pPr>
              <w:rPr>
                <w:rStyle w:val="Hyperlink"/>
                <w:rFonts w:ascii="Traditional Arabic" w:hAnsi="Traditional Arabic" w:cs="Traditional Arabic"/>
                <w:b/>
                <w:bCs/>
                <w:color w:val="auto"/>
                <w:sz w:val="28"/>
                <w:szCs w:val="28"/>
                <w:rtl/>
                <w:lang w:bidi="ar-JO"/>
              </w:rPr>
            </w:pPr>
            <w:hyperlink r:id="rId9" w:history="1">
              <w:r w:rsidR="00114D66" w:rsidRPr="002D14F6">
                <w:rPr>
                  <w:rStyle w:val="Hyperlink"/>
                  <w:rFonts w:ascii="Traditional Arabic" w:hAnsi="Traditional Arabic" w:cs="Traditional Arabic"/>
                  <w:b/>
                  <w:bCs/>
                  <w:color w:val="auto"/>
                  <w:sz w:val="28"/>
                  <w:szCs w:val="28"/>
                  <w:lang w:bidi="ar-JO"/>
                </w:rPr>
                <w:t>https://ajsrp.com/%D8%A7%D9%84%D8%A8%D8%A7%D8%AD%D8%AB-%D8%A7%D9%84%D8%B9%D9%84%D9%85%D9%8A-google-scholar.html</w:t>
              </w:r>
            </w:hyperlink>
          </w:p>
          <w:p w:rsidR="00857A8A" w:rsidRPr="002D14F6" w:rsidRDefault="00857A8A" w:rsidP="00114D66">
            <w:pP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Pr>
              <w:t>http://download-general-pdf-ebooks.com/7642-free-book</w:t>
            </w:r>
          </w:p>
        </w:tc>
      </w:tr>
      <w:tr w:rsidR="00FD1298" w:rsidRPr="002D14F6" w:rsidTr="00114D66">
        <w:trPr>
          <w:trHeight w:val="341"/>
        </w:trPr>
        <w:tc>
          <w:tcPr>
            <w:tcW w:w="1035" w:type="dxa"/>
            <w:tcBorders>
              <w:left w:val="thinThickLargeGap" w:sz="2" w:space="0" w:color="auto"/>
              <w:bottom w:val="thinThickLargeGap" w:sz="2" w:space="0" w:color="auto"/>
            </w:tcBorders>
            <w:shd w:val="clear" w:color="auto" w:fill="D9D9D9" w:themeFill="background1" w:themeFillShade="D9"/>
          </w:tcPr>
          <w:p w:rsidR="00000D15" w:rsidRPr="002D14F6" w:rsidRDefault="00000D15" w:rsidP="00DD1B7E">
            <w:pPr>
              <w:bidi/>
              <w:jc w:val="both"/>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البيئة المادية للتدريس</w:t>
            </w:r>
          </w:p>
        </w:tc>
        <w:tc>
          <w:tcPr>
            <w:tcW w:w="8325" w:type="dxa"/>
            <w:tcBorders>
              <w:bottom w:val="thinThickLargeGap" w:sz="2" w:space="0" w:color="auto"/>
              <w:right w:val="thinThickLargeGap" w:sz="2" w:space="0" w:color="auto"/>
            </w:tcBorders>
            <w:vAlign w:val="center"/>
          </w:tcPr>
          <w:p w:rsidR="00000D15" w:rsidRPr="002D14F6" w:rsidRDefault="00114D66" w:rsidP="00DD1B7E">
            <w:pPr>
              <w:bidi/>
              <w:rPr>
                <w:rFonts w:ascii="Traditional Arabic" w:hAnsi="Traditional Arabic" w:cs="Traditional Arabic"/>
                <w:b/>
                <w:bCs/>
                <w:noProof/>
                <w:sz w:val="28"/>
                <w:szCs w:val="28"/>
                <w:rtl/>
              </w:rPr>
            </w:pPr>
            <w:r w:rsidRPr="002D14F6">
              <w:rPr>
                <w:rFonts w:ascii="Traditional Arabic" w:hAnsi="Traditional Arabic" w:cs="Traditional Arabic"/>
                <w:b/>
                <w:bCs/>
                <w:noProof/>
                <w:sz w:val="28"/>
                <w:szCs w:val="28"/>
                <w:rtl/>
              </w:rPr>
              <mc:AlternateContent>
                <mc:Choice Requires="wps">
                  <w:drawing>
                    <wp:anchor distT="0" distB="0" distL="114300" distR="114300" simplePos="0" relativeHeight="251657728" behindDoc="0" locked="0" layoutInCell="1" allowOverlap="1" wp14:anchorId="615B86CB" wp14:editId="0F4F0918">
                      <wp:simplePos x="0" y="0"/>
                      <wp:positionH relativeFrom="column">
                        <wp:posOffset>1501775</wp:posOffset>
                      </wp:positionH>
                      <wp:positionV relativeFrom="paragraph">
                        <wp:posOffset>19050</wp:posOffset>
                      </wp:positionV>
                      <wp:extent cx="200025" cy="152400"/>
                      <wp:effectExtent l="0" t="0" r="28575" b="19050"/>
                      <wp:wrapNone/>
                      <wp:docPr id="16"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3738E" id="مستطيل 3" o:spid="_x0000_s1026" style="position:absolute;margin-left:118.25pt;margin-top:1.5pt;width:15.75pt;height:1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" fillcolor="white [3201]" strokecolor="#f79646 [3209]" strokeweight="2pt"/>
                  </w:pict>
                </mc:Fallback>
              </mc:AlternateContent>
            </w:r>
            <w:r w:rsidRPr="002D14F6">
              <w:rPr>
                <w:rFonts w:ascii="Traditional Arabic" w:hAnsi="Traditional Arabic" w:cs="Traditional Arabic"/>
                <w:b/>
                <w:bCs/>
                <w:noProof/>
                <w:sz w:val="28"/>
                <w:szCs w:val="28"/>
                <w:rtl/>
              </w:rPr>
              <mc:AlternateContent>
                <mc:Choice Requires="wps">
                  <w:drawing>
                    <wp:anchor distT="0" distB="0" distL="114300" distR="114300" simplePos="0" relativeHeight="251660800" behindDoc="0" locked="0" layoutInCell="1" allowOverlap="1" wp14:anchorId="661C8E0C" wp14:editId="70824244">
                      <wp:simplePos x="0" y="0"/>
                      <wp:positionH relativeFrom="column">
                        <wp:posOffset>639445</wp:posOffset>
                      </wp:positionH>
                      <wp:positionV relativeFrom="paragraph">
                        <wp:posOffset>30480</wp:posOffset>
                      </wp:positionV>
                      <wp:extent cx="200025" cy="152400"/>
                      <wp:effectExtent l="0" t="0" r="28575" b="19050"/>
                      <wp:wrapNone/>
                      <wp:docPr id="17"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F26C8" id="مستطيل 3" o:spid="_x0000_s1026" style="position:absolute;margin-left:50.35pt;margin-top:2.4pt;width:15.75pt;height:12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" fillcolor="white [3201]" strokecolor="#f79646 [3209]" strokeweight="2pt"/>
                  </w:pict>
                </mc:Fallback>
              </mc:AlternateContent>
            </w:r>
            <w:r w:rsidRPr="002D14F6">
              <w:rPr>
                <w:rFonts w:ascii="Traditional Arabic" w:hAnsi="Traditional Arabic" w:cs="Traditional Arabic"/>
                <w:b/>
                <w:bCs/>
                <w:noProof/>
                <w:sz w:val="28"/>
                <w:szCs w:val="28"/>
                <w:rtl/>
              </w:rPr>
              <mc:AlternateContent>
                <mc:Choice Requires="wps">
                  <w:drawing>
                    <wp:anchor distT="0" distB="0" distL="114300" distR="114300" simplePos="0" relativeHeight="251656704" behindDoc="0" locked="0" layoutInCell="1" allowOverlap="1" wp14:anchorId="503517B9" wp14:editId="1FDBF923">
                      <wp:simplePos x="0" y="0"/>
                      <wp:positionH relativeFrom="column">
                        <wp:posOffset>3147060</wp:posOffset>
                      </wp:positionH>
                      <wp:positionV relativeFrom="paragraph">
                        <wp:posOffset>6350</wp:posOffset>
                      </wp:positionV>
                      <wp:extent cx="200025" cy="152400"/>
                      <wp:effectExtent l="0" t="0" r="28575" b="19050"/>
                      <wp:wrapNone/>
                      <wp:docPr id="15"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5D697" id="مستطيل 3" o:spid="_x0000_s1026" style="position:absolute;margin-left:247.8pt;margin-top:.5pt;width:15.75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" fillcolor="white [3201]" strokecolor="#f79646 [3209]" strokeweight="2pt"/>
                  </w:pict>
                </mc:Fallback>
              </mc:AlternateContent>
            </w:r>
            <w:r w:rsidRPr="002D14F6">
              <w:rPr>
                <w:rFonts w:ascii="Traditional Arabic" w:hAnsi="Traditional Arabic" w:cs="Traditional Arabic"/>
                <w:b/>
                <w:bCs/>
                <w:noProof/>
                <w:sz w:val="28"/>
                <w:szCs w:val="28"/>
                <w:rtl/>
              </w:rPr>
              <mc:AlternateContent>
                <mc:Choice Requires="wps">
                  <w:drawing>
                    <wp:anchor distT="0" distB="0" distL="114300" distR="114300" simplePos="0" relativeHeight="251654656" behindDoc="0" locked="0" layoutInCell="1" allowOverlap="1" wp14:anchorId="54F180E4" wp14:editId="4FEA881D">
                      <wp:simplePos x="0" y="0"/>
                      <wp:positionH relativeFrom="column">
                        <wp:posOffset>3989705</wp:posOffset>
                      </wp:positionH>
                      <wp:positionV relativeFrom="paragraph">
                        <wp:posOffset>-18415</wp:posOffset>
                      </wp:positionV>
                      <wp:extent cx="200025" cy="152400"/>
                      <wp:effectExtent l="0" t="0" r="28575" b="19050"/>
                      <wp:wrapNone/>
                      <wp:docPr id="6"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a:solidFill>
                                <a:schemeClr val="tx1"/>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12687" id="مستطيل 3" o:spid="_x0000_s1026" style="position:absolute;margin-left:314.15pt;margin-top:-1.45pt;width:15.75pt;height:1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" fillcolor="black [3213]" strokecolor="#f79646 [3209]" strokeweight="2pt"/>
                  </w:pict>
                </mc:Fallback>
              </mc:AlternateContent>
            </w:r>
            <w:r w:rsidR="00000D15" w:rsidRPr="002D14F6">
              <w:rPr>
                <w:rFonts w:ascii="Traditional Arabic" w:hAnsi="Traditional Arabic" w:cs="Traditional Arabic"/>
                <w:b/>
                <w:bCs/>
                <w:sz w:val="28"/>
                <w:szCs w:val="28"/>
                <w:rtl/>
                <w:lang w:bidi="ar-JO"/>
              </w:rPr>
              <w:t xml:space="preserve">       قاعة دراسية</w:t>
            </w:r>
            <w:r w:rsidR="00000D15" w:rsidRPr="002D14F6">
              <w:rPr>
                <w:rFonts w:ascii="Traditional Arabic" w:hAnsi="Traditional Arabic" w:cs="Traditional Arabic"/>
                <w:b/>
                <w:bCs/>
                <w:noProof/>
                <w:sz w:val="28"/>
                <w:szCs w:val="28"/>
                <w:rtl/>
              </w:rPr>
              <w:t xml:space="preserve">            </w:t>
            </w:r>
            <w:r w:rsidR="00000D15" w:rsidRPr="002D14F6">
              <w:rPr>
                <w:rFonts w:ascii="Traditional Arabic" w:hAnsi="Traditional Arabic" w:cs="Traditional Arabic"/>
                <w:b/>
                <w:bCs/>
                <w:sz w:val="28"/>
                <w:szCs w:val="28"/>
                <w:rtl/>
                <w:lang w:bidi="ar-JO"/>
              </w:rPr>
              <w:t>مختبر</w:t>
            </w:r>
            <w:r w:rsidR="00000D15" w:rsidRPr="002D14F6">
              <w:rPr>
                <w:rFonts w:ascii="Traditional Arabic" w:hAnsi="Traditional Arabic" w:cs="Traditional Arabic"/>
                <w:b/>
                <w:bCs/>
                <w:noProof/>
                <w:sz w:val="28"/>
                <w:szCs w:val="28"/>
                <w:rtl/>
              </w:rPr>
              <w:t xml:space="preserve">               </w:t>
            </w:r>
            <w:r w:rsidR="00000D15" w:rsidRPr="002D14F6">
              <w:rPr>
                <w:rFonts w:ascii="Traditional Arabic" w:hAnsi="Traditional Arabic" w:cs="Traditional Arabic"/>
                <w:b/>
                <w:bCs/>
                <w:sz w:val="28"/>
                <w:szCs w:val="28"/>
                <w:rtl/>
                <w:lang w:bidi="ar-JO"/>
              </w:rPr>
              <w:t xml:space="preserve">منصة تعليمية افتراضية            أخرى </w:t>
            </w:r>
            <w:r w:rsidR="00000D15" w:rsidRPr="002D14F6">
              <w:rPr>
                <w:rFonts w:ascii="Traditional Arabic" w:hAnsi="Traditional Arabic" w:cs="Traditional Arabic"/>
                <w:b/>
                <w:bCs/>
                <w:sz w:val="28"/>
                <w:szCs w:val="28"/>
                <w:lang w:bidi="ar-JO"/>
              </w:rPr>
              <w:t xml:space="preserve">  </w:t>
            </w:r>
            <w:r w:rsidR="00000D15" w:rsidRPr="002D14F6">
              <w:rPr>
                <w:rFonts w:ascii="Traditional Arabic" w:hAnsi="Traditional Arabic" w:cs="Traditional Arabic"/>
                <w:b/>
                <w:bCs/>
                <w:sz w:val="28"/>
                <w:szCs w:val="28"/>
                <w:rtl/>
                <w:lang w:bidi="ar-JO"/>
              </w:rPr>
              <w:t xml:space="preserve">      </w:t>
            </w:r>
          </w:p>
        </w:tc>
      </w:tr>
    </w:tbl>
    <w:p w:rsidR="009F4B11" w:rsidRDefault="009F4B11" w:rsidP="00000D15">
      <w:pPr>
        <w:jc w:val="center"/>
        <w:rPr>
          <w:rFonts w:ascii="Traditional Arabic" w:hAnsi="Traditional Arabic" w:cs="Traditional Arabic"/>
          <w:b/>
          <w:bCs/>
          <w:sz w:val="28"/>
          <w:szCs w:val="28"/>
          <w:rtl/>
          <w:lang w:bidi="ar-JO"/>
        </w:rPr>
      </w:pPr>
    </w:p>
    <w:p w:rsidR="00180B82" w:rsidRDefault="00180B82" w:rsidP="00000D15">
      <w:pPr>
        <w:jc w:val="center"/>
        <w:rPr>
          <w:rFonts w:ascii="Traditional Arabic" w:hAnsi="Traditional Arabic" w:cs="Traditional Arabic"/>
          <w:b/>
          <w:bCs/>
          <w:sz w:val="28"/>
          <w:szCs w:val="28"/>
          <w:rtl/>
          <w:lang w:bidi="ar-JO"/>
        </w:rPr>
      </w:pPr>
    </w:p>
    <w:p w:rsidR="00180B82" w:rsidRDefault="00180B82" w:rsidP="00000D15">
      <w:pPr>
        <w:jc w:val="center"/>
        <w:rPr>
          <w:rFonts w:ascii="Traditional Arabic" w:hAnsi="Traditional Arabic" w:cs="Traditional Arabic"/>
          <w:b/>
          <w:bCs/>
          <w:sz w:val="28"/>
          <w:szCs w:val="28"/>
          <w:rtl/>
          <w:lang w:bidi="ar-JO"/>
        </w:rPr>
      </w:pPr>
    </w:p>
    <w:p w:rsidR="00180B82" w:rsidRPr="002D14F6" w:rsidRDefault="00180B82" w:rsidP="00000D15">
      <w:pPr>
        <w:jc w:val="center"/>
        <w:rPr>
          <w:rFonts w:ascii="Traditional Arabic" w:hAnsi="Traditional Arabic" w:cs="Traditional Arabic"/>
          <w:b/>
          <w:bCs/>
          <w:sz w:val="28"/>
          <w:szCs w:val="28"/>
          <w:rtl/>
          <w:lang w:bidi="ar-JO"/>
        </w:rPr>
      </w:pPr>
    </w:p>
    <w:p w:rsidR="00114D66" w:rsidRPr="002D14F6" w:rsidRDefault="00114D66" w:rsidP="00000D15">
      <w:pPr>
        <w:jc w:val="center"/>
        <w:rPr>
          <w:rFonts w:ascii="Traditional Arabic" w:hAnsi="Traditional Arabic" w:cs="Traditional Arabic"/>
          <w:b/>
          <w:bCs/>
          <w:sz w:val="28"/>
          <w:szCs w:val="28"/>
          <w:lang w:bidi="ar-JO"/>
        </w:rPr>
      </w:pPr>
    </w:p>
    <w:p w:rsidR="00000D15" w:rsidRPr="002D14F6" w:rsidRDefault="00000D15" w:rsidP="00000D15">
      <w:pPr>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lastRenderedPageBreak/>
        <w:t>الجدول الزمني للقاء الطلبة والمواضيع المقررة</w:t>
      </w:r>
    </w:p>
    <w:tbl>
      <w:tblPr>
        <w:tblStyle w:val="TableGrid"/>
        <w:bidiVisual/>
        <w:tblW w:w="0" w:type="auto"/>
        <w:tblInd w:w="-111" w:type="dxa"/>
        <w:tblLook w:val="04A0" w:firstRow="1" w:lastRow="0" w:firstColumn="1" w:lastColumn="0" w:noHBand="0" w:noVBand="1"/>
      </w:tblPr>
      <w:tblGrid>
        <w:gridCol w:w="835"/>
        <w:gridCol w:w="3774"/>
        <w:gridCol w:w="1343"/>
        <w:gridCol w:w="1371"/>
        <w:gridCol w:w="1477"/>
      </w:tblGrid>
      <w:tr w:rsidR="00FD1298" w:rsidRPr="002D14F6" w:rsidTr="007376D4">
        <w:tc>
          <w:tcPr>
            <w:tcW w:w="835" w:type="dxa"/>
            <w:tcBorders>
              <w:top w:val="thinThickLargeGap" w:sz="2" w:space="0" w:color="auto"/>
              <w:left w:val="thinThickLargeGap" w:sz="2" w:space="0" w:color="auto"/>
            </w:tcBorders>
            <w:shd w:val="clear" w:color="auto" w:fill="D9D9D9" w:themeFill="background1" w:themeFillShade="D9"/>
            <w:vAlign w:val="center"/>
          </w:tcPr>
          <w:p w:rsidR="00000D15" w:rsidRPr="002D14F6" w:rsidRDefault="00000D15" w:rsidP="007B7F3C">
            <w:pPr>
              <w:spacing w:before="240"/>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الأسبوع</w:t>
            </w:r>
          </w:p>
        </w:tc>
        <w:tc>
          <w:tcPr>
            <w:tcW w:w="3785" w:type="dxa"/>
            <w:tcBorders>
              <w:top w:val="thinThickLargeGap" w:sz="2" w:space="0" w:color="auto"/>
            </w:tcBorders>
            <w:shd w:val="clear" w:color="auto" w:fill="D9D9D9" w:themeFill="background1" w:themeFillShade="D9"/>
            <w:vAlign w:val="center"/>
          </w:tcPr>
          <w:p w:rsidR="00000D15" w:rsidRPr="002D14F6" w:rsidRDefault="00000D15" w:rsidP="007B7F3C">
            <w:pPr>
              <w:spacing w:before="240"/>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الموضوع</w:t>
            </w:r>
          </w:p>
        </w:tc>
        <w:tc>
          <w:tcPr>
            <w:tcW w:w="1345" w:type="dxa"/>
            <w:tcBorders>
              <w:top w:val="thinThickLargeGap" w:sz="2" w:space="0" w:color="auto"/>
              <w:right w:val="single" w:sz="4" w:space="0" w:color="auto"/>
            </w:tcBorders>
            <w:shd w:val="clear" w:color="auto" w:fill="D9D9D9" w:themeFill="background1" w:themeFillShade="D9"/>
            <w:vAlign w:val="center"/>
          </w:tcPr>
          <w:p w:rsidR="00000D15" w:rsidRPr="002D14F6" w:rsidRDefault="00000D15" w:rsidP="007B7F3C">
            <w:pPr>
              <w:spacing w:before="240"/>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أسلوب التعلم*</w:t>
            </w:r>
          </w:p>
        </w:tc>
        <w:tc>
          <w:tcPr>
            <w:tcW w:w="1374" w:type="dxa"/>
            <w:tcBorders>
              <w:top w:val="thinThickLargeGap" w:sz="2" w:space="0" w:color="auto"/>
            </w:tcBorders>
            <w:shd w:val="clear" w:color="auto" w:fill="D9D9D9" w:themeFill="background1" w:themeFillShade="D9"/>
          </w:tcPr>
          <w:p w:rsidR="00000D15" w:rsidRPr="002D14F6" w:rsidRDefault="00000D15" w:rsidP="007B7F3C">
            <w:pPr>
              <w:spacing w:before="240"/>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المهام</w:t>
            </w:r>
          </w:p>
        </w:tc>
        <w:tc>
          <w:tcPr>
            <w:tcW w:w="1481" w:type="dxa"/>
            <w:tcBorders>
              <w:top w:val="thinThickLargeGap" w:sz="2" w:space="0" w:color="auto"/>
              <w:right w:val="thinThickLargeGap" w:sz="2" w:space="0" w:color="auto"/>
            </w:tcBorders>
            <w:shd w:val="clear" w:color="auto" w:fill="D9D9D9" w:themeFill="background1" w:themeFillShade="D9"/>
            <w:vAlign w:val="center"/>
          </w:tcPr>
          <w:p w:rsidR="00000D15" w:rsidRPr="002D14F6" w:rsidRDefault="00000D15" w:rsidP="007B7F3C">
            <w:pPr>
              <w:spacing w:before="240"/>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المرجع</w:t>
            </w:r>
          </w:p>
        </w:tc>
      </w:tr>
      <w:tr w:rsidR="00FD1298" w:rsidRPr="002D14F6" w:rsidTr="007376D4">
        <w:tc>
          <w:tcPr>
            <w:tcW w:w="835" w:type="dxa"/>
            <w:tcBorders>
              <w:left w:val="thinThickLargeGap" w:sz="2" w:space="0" w:color="auto"/>
            </w:tcBorders>
            <w:vAlign w:val="center"/>
          </w:tcPr>
          <w:p w:rsidR="00000D15" w:rsidRPr="002D14F6" w:rsidRDefault="00000D15" w:rsidP="007B7F3C">
            <w:pPr>
              <w:jc w:val="center"/>
              <w:rPr>
                <w:rFonts w:ascii="Traditional Arabic" w:hAnsi="Traditional Arabic" w:cs="Traditional Arabic"/>
                <w:b/>
                <w:bCs/>
                <w:sz w:val="28"/>
                <w:szCs w:val="28"/>
                <w:lang w:bidi="ar-JO"/>
              </w:rPr>
            </w:pPr>
            <w:r w:rsidRPr="002D14F6">
              <w:rPr>
                <w:rFonts w:ascii="Traditional Arabic" w:hAnsi="Traditional Arabic" w:cs="Traditional Arabic"/>
                <w:b/>
                <w:bCs/>
                <w:sz w:val="28"/>
                <w:szCs w:val="28"/>
                <w:lang w:bidi="ar-JO"/>
              </w:rPr>
              <w:t>1</w:t>
            </w:r>
          </w:p>
        </w:tc>
        <w:tc>
          <w:tcPr>
            <w:tcW w:w="3785" w:type="dxa"/>
            <w:tcBorders>
              <w:bottom w:val="dashSmallGap" w:sz="4" w:space="0" w:color="auto"/>
            </w:tcBorders>
            <w:shd w:val="clear" w:color="auto" w:fill="FFFFFF" w:themeFill="background1"/>
          </w:tcPr>
          <w:p w:rsidR="00000D15" w:rsidRPr="002D14F6" w:rsidRDefault="00000D15" w:rsidP="00DD1B7E">
            <w:pPr>
              <w:jc w:val="right"/>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 xml:space="preserve">شرح رؤية ورسالة الكلية، واهداف ومخرجات تعلم المادة </w:t>
            </w:r>
          </w:p>
        </w:tc>
        <w:tc>
          <w:tcPr>
            <w:tcW w:w="1345" w:type="dxa"/>
            <w:tcBorders>
              <w:bottom w:val="dashSmallGap" w:sz="4" w:space="0" w:color="auto"/>
              <w:right w:val="single" w:sz="4" w:space="0" w:color="auto"/>
            </w:tcBorders>
            <w:shd w:val="clear" w:color="auto" w:fill="FFFFFF" w:themeFill="background1"/>
          </w:tcPr>
          <w:p w:rsidR="00000D15" w:rsidRPr="002D14F6" w:rsidRDefault="00000D15" w:rsidP="007B7F3C">
            <w:pPr>
              <w:rPr>
                <w:rFonts w:ascii="Traditional Arabic" w:hAnsi="Traditional Arabic" w:cs="Traditional Arabic"/>
                <w:b/>
                <w:bCs/>
                <w:sz w:val="28"/>
                <w:szCs w:val="28"/>
                <w:rtl/>
                <w:lang w:bidi="ar-JO"/>
              </w:rPr>
            </w:pPr>
          </w:p>
        </w:tc>
        <w:tc>
          <w:tcPr>
            <w:tcW w:w="1374" w:type="dxa"/>
            <w:tcBorders>
              <w:bottom w:val="dashSmallGap" w:sz="4" w:space="0" w:color="auto"/>
            </w:tcBorders>
            <w:shd w:val="clear" w:color="auto" w:fill="FFFFFF" w:themeFill="background1"/>
          </w:tcPr>
          <w:p w:rsidR="00000D15" w:rsidRPr="002D14F6" w:rsidRDefault="00000D15" w:rsidP="007B7F3C">
            <w:pPr>
              <w:rPr>
                <w:rFonts w:ascii="Traditional Arabic" w:hAnsi="Traditional Arabic" w:cs="Traditional Arabic"/>
                <w:b/>
                <w:bCs/>
                <w:sz w:val="28"/>
                <w:szCs w:val="28"/>
                <w:rtl/>
                <w:lang w:bidi="ar-JO"/>
              </w:rPr>
            </w:pPr>
          </w:p>
        </w:tc>
        <w:tc>
          <w:tcPr>
            <w:tcW w:w="1481" w:type="dxa"/>
            <w:tcBorders>
              <w:bottom w:val="dashSmallGap" w:sz="4" w:space="0" w:color="auto"/>
              <w:right w:val="thinThickLargeGap" w:sz="2" w:space="0" w:color="auto"/>
            </w:tcBorders>
            <w:shd w:val="clear" w:color="auto" w:fill="FFFFFF" w:themeFill="background1"/>
          </w:tcPr>
          <w:p w:rsidR="00000D15" w:rsidRPr="002D14F6" w:rsidRDefault="00000D15" w:rsidP="007B7F3C">
            <w:pP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الخطة الدراسية</w:t>
            </w:r>
          </w:p>
        </w:tc>
      </w:tr>
      <w:tr w:rsidR="00FD1298" w:rsidRPr="002D14F6" w:rsidTr="007376D4">
        <w:tc>
          <w:tcPr>
            <w:tcW w:w="835" w:type="dxa"/>
            <w:tcBorders>
              <w:top w:val="dashSmallGap" w:sz="4" w:space="0" w:color="auto"/>
              <w:left w:val="thinThickLargeGap" w:sz="2" w:space="0" w:color="auto"/>
            </w:tcBorders>
            <w:vAlign w:val="center"/>
          </w:tcPr>
          <w:p w:rsidR="007376D4" w:rsidRPr="002D14F6" w:rsidRDefault="007376D4" w:rsidP="00857A8A">
            <w:pPr>
              <w:jc w:val="center"/>
              <w:rPr>
                <w:rFonts w:ascii="Traditional Arabic" w:hAnsi="Traditional Arabic" w:cs="Traditional Arabic"/>
                <w:b/>
                <w:bCs/>
                <w:sz w:val="28"/>
                <w:szCs w:val="28"/>
                <w:lang w:bidi="ar-JO"/>
              </w:rPr>
            </w:pPr>
            <w:r w:rsidRPr="002D14F6">
              <w:rPr>
                <w:rFonts w:ascii="Traditional Arabic" w:hAnsi="Traditional Arabic" w:cs="Traditional Arabic"/>
                <w:b/>
                <w:bCs/>
                <w:sz w:val="28"/>
                <w:szCs w:val="28"/>
                <w:lang w:bidi="ar-JO"/>
              </w:rPr>
              <w:t>2</w:t>
            </w:r>
          </w:p>
        </w:tc>
        <w:tc>
          <w:tcPr>
            <w:tcW w:w="3785" w:type="dxa"/>
            <w:vMerge w:val="restart"/>
            <w:tcBorders>
              <w:top w:val="dashSmallGap" w:sz="4" w:space="0" w:color="auto"/>
            </w:tcBorders>
            <w:vAlign w:val="center"/>
          </w:tcPr>
          <w:p w:rsidR="007376D4" w:rsidRPr="002D14F6" w:rsidRDefault="007376D4" w:rsidP="00857A8A">
            <w:pPr>
              <w:pStyle w:val="ListParagraph"/>
              <w:numPr>
                <w:ilvl w:val="0"/>
                <w:numId w:val="12"/>
              </w:numPr>
              <w:spacing w:after="0" w:line="360" w:lineRule="auto"/>
              <w:ind w:right="-180"/>
              <w:rPr>
                <w:rFonts w:ascii="Traditional Arabic" w:hAnsi="Traditional Arabic" w:cs="Traditional Arabic"/>
                <w:b/>
                <w:bCs/>
                <w:sz w:val="28"/>
                <w:szCs w:val="28"/>
                <w:lang w:bidi="ar-JO"/>
              </w:rPr>
            </w:pPr>
            <w:r w:rsidRPr="002D14F6">
              <w:rPr>
                <w:rFonts w:ascii="Traditional Arabic" w:hAnsi="Traditional Arabic" w:cs="Traditional Arabic"/>
                <w:b/>
                <w:bCs/>
                <w:sz w:val="28"/>
                <w:szCs w:val="28"/>
                <w:rtl/>
                <w:lang w:bidi="ar-JO"/>
              </w:rPr>
              <w:t>تابع - المصادر والمراجع الأساسية (أدبيات مناهج البحث)</w:t>
            </w:r>
          </w:p>
          <w:p w:rsidR="007376D4" w:rsidRPr="002D14F6" w:rsidRDefault="007376D4" w:rsidP="00857A8A">
            <w:pPr>
              <w:pStyle w:val="ListParagraph"/>
              <w:numPr>
                <w:ilvl w:val="0"/>
                <w:numId w:val="12"/>
              </w:numPr>
              <w:spacing w:after="0" w:line="360" w:lineRule="auto"/>
              <w:ind w:right="-180"/>
              <w:rPr>
                <w:rFonts w:ascii="Traditional Arabic" w:hAnsi="Traditional Arabic" w:cs="Traditional Arabic"/>
                <w:b/>
                <w:bCs/>
                <w:sz w:val="28"/>
                <w:szCs w:val="28"/>
                <w:lang w:bidi="ar-JO"/>
              </w:rPr>
            </w:pPr>
            <w:r w:rsidRPr="002D14F6">
              <w:rPr>
                <w:rFonts w:ascii="Traditional Arabic" w:hAnsi="Traditional Arabic" w:cs="Traditional Arabic"/>
                <w:b/>
                <w:bCs/>
                <w:sz w:val="28"/>
                <w:szCs w:val="28"/>
                <w:rtl/>
                <w:lang w:bidi="ar-JO"/>
              </w:rPr>
              <w:t>مفاهيم وتعريفات أساسية: (المنهج، العلم، البحث العلمي، الفرضية، النظرية...</w:t>
            </w:r>
          </w:p>
          <w:p w:rsidR="007376D4" w:rsidRPr="002D14F6" w:rsidRDefault="007376D4" w:rsidP="00857A8A">
            <w:pPr>
              <w:pStyle w:val="ListParagraph"/>
              <w:framePr w:hSpace="180" w:wrap="around" w:vAnchor="text" w:hAnchor="margin" w:y="98"/>
              <w:numPr>
                <w:ilvl w:val="0"/>
                <w:numId w:val="12"/>
              </w:numPr>
              <w:spacing w:after="0" w:line="360" w:lineRule="auto"/>
              <w:ind w:right="-180"/>
              <w:rPr>
                <w:rFonts w:ascii="Traditional Arabic" w:hAnsi="Traditional Arabic" w:cs="Traditional Arabic"/>
                <w:b/>
                <w:bCs/>
                <w:sz w:val="28"/>
                <w:szCs w:val="28"/>
                <w:lang w:bidi="ar-JO"/>
              </w:rPr>
            </w:pPr>
            <w:r w:rsidRPr="002D14F6">
              <w:rPr>
                <w:rFonts w:ascii="Traditional Arabic" w:hAnsi="Traditional Arabic" w:cs="Traditional Arabic"/>
                <w:b/>
                <w:bCs/>
                <w:sz w:val="28"/>
                <w:szCs w:val="28"/>
                <w:rtl/>
                <w:lang w:bidi="ar-JO"/>
              </w:rPr>
              <w:t xml:space="preserve">أهمية البحث العلمي </w:t>
            </w:r>
          </w:p>
          <w:p w:rsidR="007376D4" w:rsidRPr="002D14F6" w:rsidRDefault="007376D4" w:rsidP="00857A8A">
            <w:pPr>
              <w:pStyle w:val="ListParagraph"/>
              <w:framePr w:hSpace="180" w:wrap="around" w:vAnchor="text" w:hAnchor="margin" w:y="98"/>
              <w:numPr>
                <w:ilvl w:val="0"/>
                <w:numId w:val="12"/>
              </w:numPr>
              <w:spacing w:after="0" w:line="360" w:lineRule="auto"/>
              <w:ind w:right="-180"/>
              <w:rPr>
                <w:rFonts w:ascii="Traditional Arabic" w:hAnsi="Traditional Arabic" w:cs="Traditional Arabic"/>
                <w:b/>
                <w:bCs/>
                <w:sz w:val="28"/>
                <w:szCs w:val="28"/>
                <w:lang w:bidi="ar-JO"/>
              </w:rPr>
            </w:pPr>
            <w:r w:rsidRPr="002D14F6">
              <w:rPr>
                <w:rFonts w:ascii="Traditional Arabic" w:hAnsi="Traditional Arabic" w:cs="Traditional Arabic"/>
                <w:b/>
                <w:bCs/>
                <w:sz w:val="28"/>
                <w:szCs w:val="28"/>
                <w:rtl/>
                <w:lang w:bidi="ar-JO"/>
              </w:rPr>
              <w:t>خصائص المنهج العلمي: (العمومية، الموضوعية، التراكمية...)</w:t>
            </w:r>
          </w:p>
          <w:p w:rsidR="007376D4" w:rsidRPr="002D14F6" w:rsidRDefault="007376D4" w:rsidP="00857A8A">
            <w:pPr>
              <w:pStyle w:val="ListParagraph"/>
              <w:framePr w:hSpace="180" w:wrap="around" w:vAnchor="text" w:hAnchor="margin" w:y="98"/>
              <w:numPr>
                <w:ilvl w:val="0"/>
                <w:numId w:val="12"/>
              </w:numPr>
              <w:spacing w:after="0" w:line="360" w:lineRule="auto"/>
              <w:ind w:right="-180"/>
              <w:rPr>
                <w:rFonts w:ascii="Traditional Arabic" w:hAnsi="Traditional Arabic" w:cs="Traditional Arabic"/>
                <w:b/>
                <w:bCs/>
                <w:sz w:val="28"/>
                <w:szCs w:val="28"/>
                <w:lang w:bidi="ar-JO"/>
              </w:rPr>
            </w:pPr>
            <w:r w:rsidRPr="002D14F6">
              <w:rPr>
                <w:rFonts w:ascii="Traditional Arabic" w:hAnsi="Traditional Arabic" w:cs="Traditional Arabic"/>
                <w:b/>
                <w:bCs/>
                <w:sz w:val="28"/>
                <w:szCs w:val="28"/>
                <w:rtl/>
              </w:rPr>
              <w:t>أنواع البحوث  العلمية : الدراسات المسحية</w:t>
            </w:r>
          </w:p>
          <w:p w:rsidR="007376D4" w:rsidRPr="002D14F6" w:rsidRDefault="007376D4" w:rsidP="00857A8A">
            <w:pPr>
              <w:pStyle w:val="ListParagraph"/>
              <w:framePr w:hSpace="180" w:wrap="around" w:vAnchor="text" w:hAnchor="margin" w:y="98"/>
              <w:numPr>
                <w:ilvl w:val="0"/>
                <w:numId w:val="12"/>
              </w:numPr>
              <w:spacing w:after="0" w:line="360" w:lineRule="auto"/>
              <w:ind w:right="-180"/>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أخلاقيات وضوابط البحث العلمي</w:t>
            </w:r>
          </w:p>
        </w:tc>
        <w:tc>
          <w:tcPr>
            <w:tcW w:w="1345" w:type="dxa"/>
            <w:vMerge w:val="restart"/>
            <w:tcBorders>
              <w:top w:val="dashSmallGap" w:sz="4" w:space="0" w:color="auto"/>
              <w:right w:val="single" w:sz="4" w:space="0" w:color="auto"/>
            </w:tcBorders>
            <w:vAlign w:val="center"/>
          </w:tcPr>
          <w:p w:rsidR="007376D4" w:rsidRPr="002D14F6" w:rsidRDefault="007376D4" w:rsidP="00857A8A">
            <w:pPr>
              <w:bidi/>
              <w:spacing w:line="360" w:lineRule="auto"/>
              <w:ind w:right="-180"/>
              <w:rPr>
                <w:rFonts w:ascii="Traditional Arabic" w:hAnsi="Traditional Arabic" w:cs="Traditional Arabic"/>
                <w:b/>
                <w:bCs/>
                <w:sz w:val="28"/>
                <w:szCs w:val="28"/>
                <w:rtl/>
              </w:rPr>
            </w:pPr>
            <w:r w:rsidRPr="002D14F6">
              <w:rPr>
                <w:rFonts w:ascii="Traditional Arabic" w:hAnsi="Traditional Arabic" w:cs="Traditional Arabic"/>
                <w:b/>
                <w:bCs/>
                <w:sz w:val="28"/>
                <w:szCs w:val="28"/>
                <w:rtl/>
              </w:rPr>
              <w:t>عصف ذهني</w:t>
            </w:r>
          </w:p>
          <w:p w:rsidR="007376D4" w:rsidRPr="002D14F6" w:rsidRDefault="007376D4" w:rsidP="00857A8A">
            <w:pPr>
              <w:bidi/>
              <w:spacing w:line="360" w:lineRule="auto"/>
              <w:ind w:right="-180"/>
              <w:rPr>
                <w:rFonts w:ascii="Traditional Arabic" w:hAnsi="Traditional Arabic" w:cs="Traditional Arabic"/>
                <w:b/>
                <w:bCs/>
                <w:sz w:val="28"/>
                <w:szCs w:val="28"/>
                <w:rtl/>
              </w:rPr>
            </w:pPr>
            <w:r w:rsidRPr="002D14F6">
              <w:rPr>
                <w:rFonts w:ascii="Traditional Arabic" w:hAnsi="Traditional Arabic" w:cs="Traditional Arabic"/>
                <w:b/>
                <w:bCs/>
                <w:sz w:val="28"/>
                <w:szCs w:val="28"/>
                <w:rtl/>
              </w:rPr>
              <w:t>تعلم تشاركي</w:t>
            </w:r>
          </w:p>
          <w:p w:rsidR="007376D4" w:rsidRPr="002D14F6" w:rsidRDefault="007376D4" w:rsidP="00857A8A">
            <w:pPr>
              <w:bidi/>
              <w:spacing w:line="360" w:lineRule="auto"/>
              <w:ind w:right="-180"/>
              <w:rPr>
                <w:rFonts w:ascii="Traditional Arabic" w:hAnsi="Traditional Arabic" w:cs="Traditional Arabic"/>
                <w:b/>
                <w:bCs/>
                <w:sz w:val="28"/>
                <w:szCs w:val="28"/>
                <w:rtl/>
              </w:rPr>
            </w:pPr>
            <w:r w:rsidRPr="002D14F6">
              <w:rPr>
                <w:rFonts w:ascii="Traditional Arabic" w:hAnsi="Traditional Arabic" w:cs="Traditional Arabic"/>
                <w:b/>
                <w:bCs/>
                <w:sz w:val="28"/>
                <w:szCs w:val="28"/>
                <w:rtl/>
              </w:rPr>
              <w:t>عرض فيديوهات</w:t>
            </w:r>
          </w:p>
          <w:p w:rsidR="007376D4" w:rsidRPr="002D14F6" w:rsidRDefault="007376D4" w:rsidP="00857A8A">
            <w:pPr>
              <w:bidi/>
              <w:spacing w:line="360" w:lineRule="auto"/>
              <w:ind w:right="-180"/>
              <w:rPr>
                <w:rFonts w:ascii="Traditional Arabic" w:hAnsi="Traditional Arabic" w:cs="Traditional Arabic"/>
                <w:b/>
                <w:bCs/>
                <w:sz w:val="28"/>
                <w:szCs w:val="28"/>
                <w:rtl/>
              </w:rPr>
            </w:pPr>
            <w:r w:rsidRPr="002D14F6">
              <w:rPr>
                <w:rFonts w:ascii="Traditional Arabic" w:hAnsi="Traditional Arabic" w:cs="Traditional Arabic"/>
                <w:b/>
                <w:bCs/>
                <w:sz w:val="28"/>
                <w:szCs w:val="28"/>
                <w:rtl/>
              </w:rPr>
              <w:t>عرض بوربوينت</w:t>
            </w:r>
          </w:p>
        </w:tc>
        <w:tc>
          <w:tcPr>
            <w:tcW w:w="1374" w:type="dxa"/>
            <w:tcBorders>
              <w:top w:val="dashSmallGap" w:sz="4" w:space="0" w:color="auto"/>
              <w:bottom w:val="dashSmallGap" w:sz="4" w:space="0" w:color="auto"/>
            </w:tcBorders>
          </w:tcPr>
          <w:p w:rsidR="007376D4" w:rsidRPr="002D14F6" w:rsidRDefault="007376D4" w:rsidP="00857A8A">
            <w:pPr>
              <w:bidi/>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rPr>
              <w:t>زيارة للمكتبة والتعرف عليها</w:t>
            </w:r>
          </w:p>
        </w:tc>
        <w:tc>
          <w:tcPr>
            <w:tcW w:w="1481" w:type="dxa"/>
            <w:vMerge w:val="restart"/>
            <w:tcBorders>
              <w:top w:val="dashSmallGap" w:sz="4" w:space="0" w:color="auto"/>
              <w:right w:val="thinThickLargeGap" w:sz="2" w:space="0" w:color="auto"/>
            </w:tcBorders>
          </w:tcPr>
          <w:p w:rsidR="007376D4" w:rsidRPr="002D14F6" w:rsidRDefault="007376D4" w:rsidP="00857A8A">
            <w:pPr>
              <w:bidi/>
              <w:jc w:val="both"/>
              <w:rPr>
                <w:rFonts w:ascii="Traditional Arabic" w:hAnsi="Traditional Arabic" w:cs="Traditional Arabic"/>
                <w:b/>
                <w:bCs/>
                <w:sz w:val="28"/>
                <w:szCs w:val="28"/>
                <w:rtl/>
                <w:lang w:bidi="ar-JO"/>
              </w:rPr>
            </w:pPr>
          </w:p>
        </w:tc>
      </w:tr>
      <w:tr w:rsidR="00FD1298" w:rsidRPr="002D14F6" w:rsidTr="007376D4">
        <w:tc>
          <w:tcPr>
            <w:tcW w:w="835" w:type="dxa"/>
            <w:tcBorders>
              <w:top w:val="dashSmallGap" w:sz="4" w:space="0" w:color="auto"/>
              <w:left w:val="thinThickLargeGap" w:sz="2" w:space="0" w:color="auto"/>
            </w:tcBorders>
            <w:vAlign w:val="center"/>
          </w:tcPr>
          <w:p w:rsidR="007376D4" w:rsidRPr="002D14F6" w:rsidRDefault="007376D4" w:rsidP="00857A8A">
            <w:pPr>
              <w:jc w:val="center"/>
              <w:rPr>
                <w:rFonts w:ascii="Traditional Arabic" w:hAnsi="Traditional Arabic" w:cs="Traditional Arabic"/>
                <w:b/>
                <w:bCs/>
                <w:sz w:val="28"/>
                <w:szCs w:val="28"/>
                <w:lang w:bidi="ar-JO"/>
              </w:rPr>
            </w:pPr>
            <w:r w:rsidRPr="002D14F6">
              <w:rPr>
                <w:rFonts w:ascii="Traditional Arabic" w:hAnsi="Traditional Arabic" w:cs="Traditional Arabic"/>
                <w:b/>
                <w:bCs/>
                <w:sz w:val="28"/>
                <w:szCs w:val="28"/>
                <w:lang w:bidi="ar-JO"/>
              </w:rPr>
              <w:t>3</w:t>
            </w:r>
          </w:p>
        </w:tc>
        <w:tc>
          <w:tcPr>
            <w:tcW w:w="3785" w:type="dxa"/>
            <w:vMerge/>
          </w:tcPr>
          <w:p w:rsidR="007376D4" w:rsidRPr="002D14F6" w:rsidRDefault="007376D4" w:rsidP="00857A8A">
            <w:pPr>
              <w:bidi/>
              <w:rPr>
                <w:rFonts w:ascii="Traditional Arabic" w:hAnsi="Traditional Arabic" w:cs="Traditional Arabic"/>
                <w:b/>
                <w:bCs/>
                <w:sz w:val="28"/>
                <w:szCs w:val="28"/>
                <w:rtl/>
                <w:lang w:bidi="ar-JO"/>
              </w:rPr>
            </w:pPr>
          </w:p>
        </w:tc>
        <w:tc>
          <w:tcPr>
            <w:tcW w:w="1345" w:type="dxa"/>
            <w:vMerge/>
            <w:tcBorders>
              <w:right w:val="single" w:sz="4" w:space="0" w:color="auto"/>
            </w:tcBorders>
          </w:tcPr>
          <w:p w:rsidR="007376D4" w:rsidRPr="002D14F6" w:rsidRDefault="007376D4" w:rsidP="00857A8A">
            <w:pPr>
              <w:bidi/>
              <w:spacing w:line="360" w:lineRule="auto"/>
              <w:ind w:right="-180"/>
              <w:rPr>
                <w:rFonts w:ascii="Traditional Arabic" w:hAnsi="Traditional Arabic" w:cs="Traditional Arabic"/>
                <w:b/>
                <w:bCs/>
                <w:sz w:val="28"/>
                <w:szCs w:val="28"/>
                <w:rtl/>
                <w:lang w:bidi="ar-JO"/>
              </w:rPr>
            </w:pPr>
          </w:p>
        </w:tc>
        <w:tc>
          <w:tcPr>
            <w:tcW w:w="1374" w:type="dxa"/>
            <w:tcBorders>
              <w:top w:val="dashSmallGap" w:sz="4" w:space="0" w:color="auto"/>
              <w:bottom w:val="dashSmallGap" w:sz="4" w:space="0" w:color="auto"/>
            </w:tcBorders>
          </w:tcPr>
          <w:p w:rsidR="007376D4" w:rsidRPr="002D14F6" w:rsidRDefault="007376D4" w:rsidP="00857A8A">
            <w:pPr>
              <w:rPr>
                <w:rFonts w:ascii="Traditional Arabic" w:hAnsi="Traditional Arabic" w:cs="Traditional Arabic"/>
                <w:b/>
                <w:bCs/>
                <w:sz w:val="28"/>
                <w:szCs w:val="28"/>
                <w:rtl/>
                <w:lang w:bidi="ar-JO"/>
              </w:rPr>
            </w:pPr>
          </w:p>
        </w:tc>
        <w:tc>
          <w:tcPr>
            <w:tcW w:w="1481" w:type="dxa"/>
            <w:vMerge/>
            <w:tcBorders>
              <w:right w:val="thinThickLargeGap" w:sz="2" w:space="0" w:color="auto"/>
            </w:tcBorders>
          </w:tcPr>
          <w:p w:rsidR="007376D4" w:rsidRPr="002D14F6" w:rsidRDefault="007376D4" w:rsidP="00857A8A">
            <w:pPr>
              <w:bidi/>
              <w:jc w:val="both"/>
              <w:rPr>
                <w:rFonts w:ascii="Traditional Arabic" w:hAnsi="Traditional Arabic" w:cs="Traditional Arabic"/>
                <w:b/>
                <w:bCs/>
                <w:sz w:val="28"/>
                <w:szCs w:val="28"/>
                <w:rtl/>
                <w:lang w:bidi="ar-JO"/>
              </w:rPr>
            </w:pPr>
          </w:p>
        </w:tc>
      </w:tr>
      <w:tr w:rsidR="00FD1298" w:rsidRPr="002D14F6" w:rsidTr="007376D4">
        <w:tc>
          <w:tcPr>
            <w:tcW w:w="835" w:type="dxa"/>
            <w:tcBorders>
              <w:top w:val="dashSmallGap" w:sz="4" w:space="0" w:color="auto"/>
              <w:left w:val="thinThickLargeGap" w:sz="2" w:space="0" w:color="auto"/>
            </w:tcBorders>
            <w:vAlign w:val="center"/>
          </w:tcPr>
          <w:p w:rsidR="007376D4" w:rsidRPr="002D14F6" w:rsidRDefault="007376D4" w:rsidP="00857A8A">
            <w:pPr>
              <w:jc w:val="center"/>
              <w:rPr>
                <w:rFonts w:ascii="Traditional Arabic" w:hAnsi="Traditional Arabic" w:cs="Traditional Arabic"/>
                <w:b/>
                <w:bCs/>
                <w:sz w:val="28"/>
                <w:szCs w:val="28"/>
                <w:lang w:bidi="ar-JO"/>
              </w:rPr>
            </w:pPr>
            <w:r w:rsidRPr="002D14F6">
              <w:rPr>
                <w:rFonts w:ascii="Traditional Arabic" w:hAnsi="Traditional Arabic" w:cs="Traditional Arabic"/>
                <w:b/>
                <w:bCs/>
                <w:sz w:val="28"/>
                <w:szCs w:val="28"/>
                <w:lang w:bidi="ar-JO"/>
              </w:rPr>
              <w:t>4</w:t>
            </w:r>
          </w:p>
        </w:tc>
        <w:tc>
          <w:tcPr>
            <w:tcW w:w="3785" w:type="dxa"/>
            <w:vMerge/>
            <w:tcBorders>
              <w:bottom w:val="dashSmallGap" w:sz="4" w:space="0" w:color="auto"/>
            </w:tcBorders>
          </w:tcPr>
          <w:p w:rsidR="007376D4" w:rsidRPr="002D14F6" w:rsidRDefault="007376D4" w:rsidP="00857A8A">
            <w:pPr>
              <w:bidi/>
              <w:rPr>
                <w:rFonts w:ascii="Traditional Arabic" w:hAnsi="Traditional Arabic" w:cs="Traditional Arabic"/>
                <w:b/>
                <w:bCs/>
                <w:sz w:val="28"/>
                <w:szCs w:val="28"/>
                <w:rtl/>
                <w:lang w:bidi="ar-JO"/>
              </w:rPr>
            </w:pPr>
          </w:p>
        </w:tc>
        <w:tc>
          <w:tcPr>
            <w:tcW w:w="1345" w:type="dxa"/>
            <w:vMerge/>
            <w:tcBorders>
              <w:right w:val="single" w:sz="4" w:space="0" w:color="auto"/>
            </w:tcBorders>
          </w:tcPr>
          <w:p w:rsidR="007376D4" w:rsidRPr="002D14F6" w:rsidRDefault="007376D4" w:rsidP="00857A8A">
            <w:pPr>
              <w:bidi/>
              <w:spacing w:line="360" w:lineRule="auto"/>
              <w:ind w:right="-180"/>
              <w:rPr>
                <w:rFonts w:ascii="Traditional Arabic" w:hAnsi="Traditional Arabic" w:cs="Traditional Arabic"/>
                <w:b/>
                <w:bCs/>
                <w:sz w:val="28"/>
                <w:szCs w:val="28"/>
                <w:rtl/>
                <w:lang w:bidi="ar-JO"/>
              </w:rPr>
            </w:pPr>
          </w:p>
        </w:tc>
        <w:tc>
          <w:tcPr>
            <w:tcW w:w="1374" w:type="dxa"/>
            <w:tcBorders>
              <w:top w:val="dashSmallGap" w:sz="4" w:space="0" w:color="auto"/>
              <w:bottom w:val="dashSmallGap" w:sz="4" w:space="0" w:color="auto"/>
            </w:tcBorders>
          </w:tcPr>
          <w:p w:rsidR="007376D4" w:rsidRPr="002D14F6" w:rsidRDefault="007376D4" w:rsidP="00857A8A">
            <w:pPr>
              <w:rPr>
                <w:rFonts w:ascii="Traditional Arabic" w:hAnsi="Traditional Arabic" w:cs="Traditional Arabic"/>
                <w:b/>
                <w:bCs/>
                <w:sz w:val="28"/>
                <w:szCs w:val="28"/>
                <w:rtl/>
                <w:lang w:bidi="ar-JO"/>
              </w:rPr>
            </w:pPr>
          </w:p>
        </w:tc>
        <w:tc>
          <w:tcPr>
            <w:tcW w:w="1481" w:type="dxa"/>
            <w:vMerge/>
            <w:tcBorders>
              <w:bottom w:val="dashSmallGap" w:sz="4" w:space="0" w:color="auto"/>
              <w:right w:val="thinThickLargeGap" w:sz="2" w:space="0" w:color="auto"/>
            </w:tcBorders>
          </w:tcPr>
          <w:p w:rsidR="007376D4" w:rsidRPr="002D14F6" w:rsidRDefault="007376D4" w:rsidP="00857A8A">
            <w:pPr>
              <w:bidi/>
              <w:jc w:val="both"/>
              <w:rPr>
                <w:rFonts w:ascii="Traditional Arabic" w:hAnsi="Traditional Arabic" w:cs="Traditional Arabic"/>
                <w:b/>
                <w:bCs/>
                <w:sz w:val="28"/>
                <w:szCs w:val="28"/>
                <w:rtl/>
                <w:lang w:bidi="ar-JO"/>
              </w:rPr>
            </w:pPr>
          </w:p>
        </w:tc>
      </w:tr>
      <w:tr w:rsidR="00FD1298" w:rsidRPr="002D14F6" w:rsidTr="007376D4">
        <w:tc>
          <w:tcPr>
            <w:tcW w:w="835" w:type="dxa"/>
            <w:tcBorders>
              <w:top w:val="dashSmallGap" w:sz="4" w:space="0" w:color="auto"/>
              <w:left w:val="thinThickLargeGap" w:sz="2" w:space="0" w:color="auto"/>
            </w:tcBorders>
            <w:vAlign w:val="center"/>
          </w:tcPr>
          <w:p w:rsidR="007376D4" w:rsidRPr="002D14F6" w:rsidRDefault="007376D4" w:rsidP="00857A8A">
            <w:pPr>
              <w:jc w:val="center"/>
              <w:rPr>
                <w:rFonts w:ascii="Traditional Arabic" w:hAnsi="Traditional Arabic" w:cs="Traditional Arabic"/>
                <w:b/>
                <w:bCs/>
                <w:sz w:val="28"/>
                <w:szCs w:val="28"/>
                <w:lang w:bidi="ar-JO"/>
              </w:rPr>
            </w:pPr>
            <w:r w:rsidRPr="002D14F6">
              <w:rPr>
                <w:rFonts w:ascii="Traditional Arabic" w:hAnsi="Traditional Arabic" w:cs="Traditional Arabic"/>
                <w:b/>
                <w:bCs/>
                <w:sz w:val="28"/>
                <w:szCs w:val="28"/>
                <w:lang w:bidi="ar-JO"/>
              </w:rPr>
              <w:t>5</w:t>
            </w:r>
          </w:p>
        </w:tc>
        <w:tc>
          <w:tcPr>
            <w:tcW w:w="3785" w:type="dxa"/>
            <w:tcBorders>
              <w:top w:val="dashSmallGap" w:sz="4" w:space="0" w:color="auto"/>
              <w:bottom w:val="dashSmallGap" w:sz="4" w:space="0" w:color="auto"/>
            </w:tcBorders>
            <w:vAlign w:val="center"/>
          </w:tcPr>
          <w:p w:rsidR="007376D4" w:rsidRPr="002D14F6" w:rsidRDefault="007376D4" w:rsidP="00857A8A">
            <w:pPr>
              <w:bidi/>
              <w:spacing w:line="360" w:lineRule="auto"/>
              <w:ind w:right="-180"/>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 صفات الباحث الجيد:</w:t>
            </w:r>
          </w:p>
          <w:p w:rsidR="007376D4" w:rsidRPr="002D14F6" w:rsidRDefault="007376D4" w:rsidP="00857A8A">
            <w:pPr>
              <w:bidi/>
              <w:spacing w:line="360" w:lineRule="auto"/>
              <w:ind w:right="-180"/>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 اختيار موضوعات ومحاور بحثية</w:t>
            </w:r>
          </w:p>
          <w:p w:rsidR="007376D4" w:rsidRPr="002D14F6" w:rsidRDefault="007376D4" w:rsidP="00857A8A">
            <w:pPr>
              <w:bidi/>
              <w:spacing w:line="360" w:lineRule="auto"/>
              <w:ind w:right="-180"/>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 أنواع البحوث: البحث النظري، البحث التجريبي، البحث الميداني، المسحي، الكمي، النوعي</w:t>
            </w:r>
          </w:p>
        </w:tc>
        <w:tc>
          <w:tcPr>
            <w:tcW w:w="1345" w:type="dxa"/>
            <w:vMerge/>
            <w:tcBorders>
              <w:right w:val="single" w:sz="4" w:space="0" w:color="auto"/>
            </w:tcBorders>
          </w:tcPr>
          <w:p w:rsidR="007376D4" w:rsidRPr="002D14F6" w:rsidRDefault="007376D4" w:rsidP="00857A8A">
            <w:pPr>
              <w:bidi/>
              <w:spacing w:line="360" w:lineRule="auto"/>
              <w:ind w:right="-180"/>
              <w:rPr>
                <w:rFonts w:ascii="Traditional Arabic" w:hAnsi="Traditional Arabic" w:cs="Traditional Arabic"/>
                <w:b/>
                <w:bCs/>
                <w:sz w:val="28"/>
                <w:szCs w:val="28"/>
                <w:rtl/>
                <w:lang w:bidi="ar-JO"/>
              </w:rPr>
            </w:pPr>
          </w:p>
        </w:tc>
        <w:tc>
          <w:tcPr>
            <w:tcW w:w="1374" w:type="dxa"/>
            <w:tcBorders>
              <w:top w:val="dashSmallGap" w:sz="4" w:space="0" w:color="auto"/>
              <w:bottom w:val="dashSmallGap" w:sz="4" w:space="0" w:color="auto"/>
            </w:tcBorders>
          </w:tcPr>
          <w:p w:rsidR="007376D4" w:rsidRPr="002D14F6" w:rsidRDefault="007376D4" w:rsidP="00857A8A">
            <w:pPr>
              <w:rPr>
                <w:rFonts w:ascii="Traditional Arabic" w:hAnsi="Traditional Arabic" w:cs="Traditional Arabic"/>
                <w:b/>
                <w:bCs/>
                <w:sz w:val="28"/>
                <w:szCs w:val="28"/>
                <w:rtl/>
                <w:lang w:bidi="ar-JO"/>
              </w:rPr>
            </w:pPr>
          </w:p>
        </w:tc>
        <w:tc>
          <w:tcPr>
            <w:tcW w:w="1481" w:type="dxa"/>
            <w:tcBorders>
              <w:top w:val="dashSmallGap" w:sz="4" w:space="0" w:color="auto"/>
              <w:bottom w:val="dashSmallGap" w:sz="4" w:space="0" w:color="auto"/>
              <w:right w:val="thinThickLargeGap" w:sz="2" w:space="0" w:color="auto"/>
            </w:tcBorders>
          </w:tcPr>
          <w:p w:rsidR="007376D4" w:rsidRPr="002D14F6" w:rsidRDefault="007376D4" w:rsidP="00857A8A">
            <w:pPr>
              <w:bidi/>
              <w:jc w:val="both"/>
              <w:rPr>
                <w:rFonts w:ascii="Traditional Arabic" w:hAnsi="Traditional Arabic" w:cs="Traditional Arabic"/>
                <w:b/>
                <w:bCs/>
                <w:sz w:val="28"/>
                <w:szCs w:val="28"/>
                <w:rtl/>
                <w:lang w:bidi="ar-JO"/>
              </w:rPr>
            </w:pPr>
          </w:p>
        </w:tc>
      </w:tr>
      <w:tr w:rsidR="00FD1298" w:rsidRPr="002D14F6" w:rsidTr="007376D4">
        <w:tc>
          <w:tcPr>
            <w:tcW w:w="835" w:type="dxa"/>
            <w:tcBorders>
              <w:top w:val="dashSmallGap" w:sz="4" w:space="0" w:color="auto"/>
              <w:left w:val="thinThickLargeGap" w:sz="2" w:space="0" w:color="auto"/>
            </w:tcBorders>
            <w:vAlign w:val="center"/>
          </w:tcPr>
          <w:p w:rsidR="007376D4" w:rsidRPr="002D14F6" w:rsidRDefault="007376D4" w:rsidP="00857A8A">
            <w:pPr>
              <w:jc w:val="center"/>
              <w:rPr>
                <w:rFonts w:ascii="Traditional Arabic" w:hAnsi="Traditional Arabic" w:cs="Traditional Arabic"/>
                <w:b/>
                <w:bCs/>
                <w:sz w:val="28"/>
                <w:szCs w:val="28"/>
                <w:lang w:bidi="ar-JO"/>
              </w:rPr>
            </w:pPr>
            <w:r w:rsidRPr="002D14F6">
              <w:rPr>
                <w:rFonts w:ascii="Traditional Arabic" w:hAnsi="Traditional Arabic" w:cs="Traditional Arabic"/>
                <w:b/>
                <w:bCs/>
                <w:sz w:val="28"/>
                <w:szCs w:val="28"/>
                <w:lang w:bidi="ar-JO"/>
              </w:rPr>
              <w:t>6</w:t>
            </w:r>
          </w:p>
        </w:tc>
        <w:tc>
          <w:tcPr>
            <w:tcW w:w="3785" w:type="dxa"/>
            <w:tcBorders>
              <w:top w:val="dashSmallGap" w:sz="4" w:space="0" w:color="auto"/>
              <w:bottom w:val="dashSmallGap" w:sz="4" w:space="0" w:color="auto"/>
            </w:tcBorders>
            <w:vAlign w:val="center"/>
          </w:tcPr>
          <w:p w:rsidR="007376D4" w:rsidRPr="002D14F6" w:rsidRDefault="007376D4" w:rsidP="00857A8A">
            <w:pPr>
              <w:bidi/>
              <w:spacing w:line="360" w:lineRule="auto"/>
              <w:ind w:right="-180"/>
              <w:rPr>
                <w:rFonts w:ascii="Traditional Arabic" w:hAnsi="Traditional Arabic" w:cs="Traditional Arabic"/>
                <w:b/>
                <w:bCs/>
                <w:sz w:val="28"/>
                <w:szCs w:val="28"/>
                <w:rtl/>
              </w:rPr>
            </w:pPr>
            <w:r w:rsidRPr="002D14F6">
              <w:rPr>
                <w:rFonts w:ascii="Traditional Arabic" w:hAnsi="Traditional Arabic" w:cs="Traditional Arabic"/>
                <w:b/>
                <w:bCs/>
                <w:sz w:val="28"/>
                <w:szCs w:val="28"/>
                <w:rtl/>
              </w:rPr>
              <w:t xml:space="preserve">إعداد خطة البحث: خطوات إجراء البحث </w:t>
            </w:r>
          </w:p>
          <w:p w:rsidR="007376D4" w:rsidRPr="002D14F6" w:rsidRDefault="007376D4" w:rsidP="00857A8A">
            <w:pPr>
              <w:numPr>
                <w:ilvl w:val="0"/>
                <w:numId w:val="13"/>
              </w:numPr>
              <w:bidi/>
              <w:spacing w:line="360" w:lineRule="auto"/>
              <w:ind w:right="-180"/>
              <w:rPr>
                <w:rFonts w:ascii="Traditional Arabic" w:hAnsi="Traditional Arabic" w:cs="Traditional Arabic"/>
                <w:b/>
                <w:bCs/>
                <w:sz w:val="28"/>
                <w:szCs w:val="28"/>
              </w:rPr>
            </w:pPr>
            <w:r w:rsidRPr="002D14F6">
              <w:rPr>
                <w:rFonts w:ascii="Traditional Arabic" w:hAnsi="Traditional Arabic" w:cs="Traditional Arabic"/>
                <w:b/>
                <w:bCs/>
                <w:sz w:val="28"/>
                <w:szCs w:val="28"/>
                <w:rtl/>
              </w:rPr>
              <w:t>أهمية التخطيط للبحث</w:t>
            </w:r>
          </w:p>
          <w:p w:rsidR="007376D4" w:rsidRPr="002D14F6" w:rsidRDefault="007376D4" w:rsidP="00857A8A">
            <w:pPr>
              <w:numPr>
                <w:ilvl w:val="0"/>
                <w:numId w:val="13"/>
              </w:numPr>
              <w:bidi/>
              <w:spacing w:line="360" w:lineRule="auto"/>
              <w:ind w:right="-180"/>
              <w:rPr>
                <w:rFonts w:ascii="Traditional Arabic" w:hAnsi="Traditional Arabic" w:cs="Traditional Arabic"/>
                <w:b/>
                <w:bCs/>
                <w:sz w:val="28"/>
                <w:szCs w:val="28"/>
              </w:rPr>
            </w:pPr>
            <w:r w:rsidRPr="002D14F6">
              <w:rPr>
                <w:rFonts w:ascii="Traditional Arabic" w:hAnsi="Traditional Arabic" w:cs="Traditional Arabic"/>
                <w:b/>
                <w:bCs/>
                <w:sz w:val="28"/>
                <w:szCs w:val="28"/>
                <w:rtl/>
              </w:rPr>
              <w:lastRenderedPageBreak/>
              <w:t>العناصر الأساسية لخطة البحث</w:t>
            </w:r>
          </w:p>
          <w:p w:rsidR="007376D4" w:rsidRPr="002D14F6" w:rsidRDefault="007376D4" w:rsidP="00857A8A">
            <w:pPr>
              <w:numPr>
                <w:ilvl w:val="0"/>
                <w:numId w:val="13"/>
              </w:numPr>
              <w:bidi/>
              <w:spacing w:line="360" w:lineRule="auto"/>
              <w:ind w:right="-180"/>
              <w:rPr>
                <w:rFonts w:ascii="Traditional Arabic" w:hAnsi="Traditional Arabic" w:cs="Traditional Arabic"/>
                <w:b/>
                <w:bCs/>
                <w:sz w:val="28"/>
                <w:szCs w:val="28"/>
              </w:rPr>
            </w:pPr>
            <w:r w:rsidRPr="002D14F6">
              <w:rPr>
                <w:rFonts w:ascii="Traditional Arabic" w:hAnsi="Traditional Arabic" w:cs="Traditional Arabic"/>
                <w:b/>
                <w:bCs/>
                <w:sz w:val="28"/>
                <w:szCs w:val="28"/>
                <w:rtl/>
              </w:rPr>
              <w:t>معالجة خطة البحث وكتابتها</w:t>
            </w:r>
          </w:p>
          <w:p w:rsidR="007376D4" w:rsidRPr="002D14F6" w:rsidRDefault="007376D4" w:rsidP="00857A8A">
            <w:pPr>
              <w:numPr>
                <w:ilvl w:val="0"/>
                <w:numId w:val="13"/>
              </w:numPr>
              <w:bidi/>
              <w:spacing w:line="360" w:lineRule="auto"/>
              <w:ind w:right="-180"/>
              <w:rPr>
                <w:rFonts w:ascii="Traditional Arabic" w:hAnsi="Traditional Arabic" w:cs="Traditional Arabic"/>
                <w:b/>
                <w:bCs/>
                <w:sz w:val="28"/>
                <w:szCs w:val="28"/>
                <w:lang w:bidi="ar-JO"/>
              </w:rPr>
            </w:pPr>
            <w:r w:rsidRPr="002D14F6">
              <w:rPr>
                <w:rFonts w:ascii="Traditional Arabic" w:hAnsi="Traditional Arabic" w:cs="Traditional Arabic"/>
                <w:b/>
                <w:bCs/>
                <w:sz w:val="28"/>
                <w:szCs w:val="28"/>
                <w:rtl/>
              </w:rPr>
              <w:t>خصائص الخطة الجيدة وعناصر القوة والضعف</w:t>
            </w:r>
          </w:p>
        </w:tc>
        <w:tc>
          <w:tcPr>
            <w:tcW w:w="1345" w:type="dxa"/>
            <w:vMerge/>
            <w:tcBorders>
              <w:right w:val="single" w:sz="4" w:space="0" w:color="auto"/>
            </w:tcBorders>
          </w:tcPr>
          <w:p w:rsidR="007376D4" w:rsidRPr="002D14F6" w:rsidRDefault="007376D4" w:rsidP="00857A8A">
            <w:pPr>
              <w:bidi/>
              <w:spacing w:line="360" w:lineRule="auto"/>
              <w:ind w:right="-180"/>
              <w:rPr>
                <w:rFonts w:ascii="Traditional Arabic" w:hAnsi="Traditional Arabic" w:cs="Traditional Arabic"/>
                <w:b/>
                <w:bCs/>
                <w:sz w:val="28"/>
                <w:szCs w:val="28"/>
                <w:rtl/>
                <w:lang w:bidi="ar-JO"/>
              </w:rPr>
            </w:pPr>
          </w:p>
        </w:tc>
        <w:tc>
          <w:tcPr>
            <w:tcW w:w="1374" w:type="dxa"/>
            <w:tcBorders>
              <w:top w:val="dashSmallGap" w:sz="4" w:space="0" w:color="auto"/>
              <w:bottom w:val="dashSmallGap" w:sz="4" w:space="0" w:color="auto"/>
            </w:tcBorders>
          </w:tcPr>
          <w:p w:rsidR="007376D4" w:rsidRPr="002D14F6" w:rsidRDefault="007376D4" w:rsidP="00857A8A">
            <w:pPr>
              <w:rPr>
                <w:rFonts w:ascii="Traditional Arabic" w:hAnsi="Traditional Arabic" w:cs="Traditional Arabic"/>
                <w:b/>
                <w:bCs/>
                <w:sz w:val="28"/>
                <w:szCs w:val="28"/>
                <w:rtl/>
                <w:lang w:bidi="ar-JO"/>
              </w:rPr>
            </w:pPr>
          </w:p>
        </w:tc>
        <w:tc>
          <w:tcPr>
            <w:tcW w:w="1481" w:type="dxa"/>
            <w:tcBorders>
              <w:top w:val="dashSmallGap" w:sz="4" w:space="0" w:color="auto"/>
              <w:bottom w:val="dashSmallGap" w:sz="4" w:space="0" w:color="auto"/>
              <w:right w:val="thinThickLargeGap" w:sz="2" w:space="0" w:color="auto"/>
            </w:tcBorders>
          </w:tcPr>
          <w:p w:rsidR="007376D4" w:rsidRPr="002D14F6" w:rsidRDefault="007376D4" w:rsidP="00857A8A">
            <w:pPr>
              <w:bidi/>
              <w:jc w:val="both"/>
              <w:rPr>
                <w:rFonts w:ascii="Traditional Arabic" w:hAnsi="Traditional Arabic" w:cs="Traditional Arabic"/>
                <w:b/>
                <w:bCs/>
                <w:sz w:val="28"/>
                <w:szCs w:val="28"/>
                <w:rtl/>
                <w:lang w:bidi="ar-JO"/>
              </w:rPr>
            </w:pPr>
          </w:p>
        </w:tc>
      </w:tr>
      <w:tr w:rsidR="00FD1298" w:rsidRPr="002D14F6" w:rsidTr="007376D4">
        <w:tc>
          <w:tcPr>
            <w:tcW w:w="835" w:type="dxa"/>
            <w:tcBorders>
              <w:top w:val="dashSmallGap" w:sz="4" w:space="0" w:color="auto"/>
              <w:left w:val="thinThickLargeGap" w:sz="2" w:space="0" w:color="auto"/>
            </w:tcBorders>
            <w:vAlign w:val="center"/>
          </w:tcPr>
          <w:p w:rsidR="007376D4" w:rsidRPr="002D14F6" w:rsidRDefault="007376D4" w:rsidP="00857A8A">
            <w:pPr>
              <w:jc w:val="center"/>
              <w:rPr>
                <w:rFonts w:ascii="Traditional Arabic" w:hAnsi="Traditional Arabic" w:cs="Traditional Arabic"/>
                <w:b/>
                <w:bCs/>
                <w:sz w:val="28"/>
                <w:szCs w:val="28"/>
                <w:lang w:bidi="ar-JO"/>
              </w:rPr>
            </w:pPr>
            <w:r w:rsidRPr="002D14F6">
              <w:rPr>
                <w:rFonts w:ascii="Traditional Arabic" w:hAnsi="Traditional Arabic" w:cs="Traditional Arabic"/>
                <w:b/>
                <w:bCs/>
                <w:sz w:val="28"/>
                <w:szCs w:val="28"/>
                <w:lang w:bidi="ar-JO"/>
              </w:rPr>
              <w:t>7</w:t>
            </w:r>
          </w:p>
        </w:tc>
        <w:tc>
          <w:tcPr>
            <w:tcW w:w="3785" w:type="dxa"/>
            <w:tcBorders>
              <w:top w:val="dashSmallGap" w:sz="4" w:space="0" w:color="auto"/>
              <w:bottom w:val="dashSmallGap" w:sz="4" w:space="0" w:color="auto"/>
            </w:tcBorders>
            <w:vAlign w:val="center"/>
          </w:tcPr>
          <w:p w:rsidR="007376D4" w:rsidRPr="002D14F6" w:rsidRDefault="007376D4" w:rsidP="00857A8A">
            <w:pPr>
              <w:bidi/>
              <w:spacing w:line="360" w:lineRule="auto"/>
              <w:ind w:right="-180"/>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rPr>
              <w:t>تدريب عملي: كتابة خطة بحث</w:t>
            </w:r>
          </w:p>
          <w:p w:rsidR="007376D4" w:rsidRPr="002D14F6" w:rsidRDefault="007376D4" w:rsidP="00857A8A">
            <w:pPr>
              <w:bidi/>
              <w:spacing w:line="360" w:lineRule="auto"/>
              <w:ind w:right="-180"/>
              <w:rPr>
                <w:rFonts w:ascii="Traditional Arabic" w:hAnsi="Traditional Arabic" w:cs="Traditional Arabic"/>
                <w:b/>
                <w:bCs/>
                <w:sz w:val="28"/>
                <w:szCs w:val="28"/>
                <w:rtl/>
              </w:rPr>
            </w:pPr>
            <w:r w:rsidRPr="002D14F6">
              <w:rPr>
                <w:rFonts w:ascii="Traditional Arabic" w:hAnsi="Traditional Arabic" w:cs="Traditional Arabic"/>
                <w:b/>
                <w:bCs/>
                <w:sz w:val="28"/>
                <w:szCs w:val="28"/>
                <w:rtl/>
                <w:lang w:bidi="ar-JO"/>
              </w:rPr>
              <w:t>- وسائل جمع المعلومات: استخدام المكتبة ومصادر المعلومات، العينة، الملاحظة، الاستبيان، المقابلة</w:t>
            </w:r>
          </w:p>
        </w:tc>
        <w:tc>
          <w:tcPr>
            <w:tcW w:w="1345" w:type="dxa"/>
            <w:vMerge/>
            <w:tcBorders>
              <w:right w:val="single" w:sz="4" w:space="0" w:color="auto"/>
            </w:tcBorders>
          </w:tcPr>
          <w:p w:rsidR="007376D4" w:rsidRPr="002D14F6" w:rsidRDefault="007376D4" w:rsidP="00857A8A">
            <w:pPr>
              <w:bidi/>
              <w:spacing w:line="360" w:lineRule="auto"/>
              <w:ind w:right="-180"/>
              <w:rPr>
                <w:rFonts w:ascii="Traditional Arabic" w:hAnsi="Traditional Arabic" w:cs="Traditional Arabic"/>
                <w:b/>
                <w:bCs/>
                <w:sz w:val="28"/>
                <w:szCs w:val="28"/>
              </w:rPr>
            </w:pPr>
          </w:p>
        </w:tc>
        <w:tc>
          <w:tcPr>
            <w:tcW w:w="1374" w:type="dxa"/>
            <w:tcBorders>
              <w:top w:val="dashSmallGap" w:sz="4" w:space="0" w:color="auto"/>
              <w:bottom w:val="dashSmallGap" w:sz="4" w:space="0" w:color="auto"/>
            </w:tcBorders>
          </w:tcPr>
          <w:p w:rsidR="007376D4" w:rsidRPr="002D14F6" w:rsidRDefault="007376D4" w:rsidP="00857A8A">
            <w:pPr>
              <w:rPr>
                <w:rFonts w:ascii="Traditional Arabic" w:hAnsi="Traditional Arabic" w:cs="Traditional Arabic"/>
                <w:b/>
                <w:bCs/>
                <w:sz w:val="28"/>
                <w:szCs w:val="28"/>
                <w:rtl/>
                <w:lang w:bidi="ar-JO"/>
              </w:rPr>
            </w:pPr>
          </w:p>
        </w:tc>
        <w:tc>
          <w:tcPr>
            <w:tcW w:w="1481" w:type="dxa"/>
            <w:tcBorders>
              <w:top w:val="dashSmallGap" w:sz="4" w:space="0" w:color="auto"/>
              <w:bottom w:val="dashSmallGap" w:sz="4" w:space="0" w:color="auto"/>
              <w:right w:val="thinThickLargeGap" w:sz="2" w:space="0" w:color="auto"/>
            </w:tcBorders>
          </w:tcPr>
          <w:p w:rsidR="007376D4" w:rsidRPr="002D14F6" w:rsidRDefault="007376D4" w:rsidP="00857A8A">
            <w:pPr>
              <w:bidi/>
              <w:rPr>
                <w:rFonts w:ascii="Traditional Arabic" w:hAnsi="Traditional Arabic" w:cs="Traditional Arabic"/>
                <w:b/>
                <w:bCs/>
                <w:sz w:val="28"/>
                <w:szCs w:val="28"/>
              </w:rPr>
            </w:pPr>
          </w:p>
        </w:tc>
      </w:tr>
      <w:tr w:rsidR="00FD1298" w:rsidRPr="002D14F6" w:rsidTr="007376D4">
        <w:tc>
          <w:tcPr>
            <w:tcW w:w="835" w:type="dxa"/>
            <w:tcBorders>
              <w:top w:val="dashSmallGap" w:sz="4" w:space="0" w:color="auto"/>
              <w:left w:val="thinThickLargeGap" w:sz="2" w:space="0" w:color="auto"/>
            </w:tcBorders>
            <w:vAlign w:val="center"/>
          </w:tcPr>
          <w:p w:rsidR="007376D4" w:rsidRPr="002D14F6" w:rsidRDefault="007376D4" w:rsidP="00857A8A">
            <w:pPr>
              <w:jc w:val="center"/>
              <w:rPr>
                <w:rFonts w:ascii="Traditional Arabic" w:hAnsi="Traditional Arabic" w:cs="Traditional Arabic"/>
                <w:b/>
                <w:bCs/>
                <w:sz w:val="28"/>
                <w:szCs w:val="28"/>
                <w:lang w:bidi="ar-JO"/>
              </w:rPr>
            </w:pPr>
            <w:r w:rsidRPr="002D14F6">
              <w:rPr>
                <w:rFonts w:ascii="Traditional Arabic" w:hAnsi="Traditional Arabic" w:cs="Traditional Arabic"/>
                <w:b/>
                <w:bCs/>
                <w:sz w:val="28"/>
                <w:szCs w:val="28"/>
                <w:lang w:bidi="ar-JO"/>
              </w:rPr>
              <w:t>8</w:t>
            </w:r>
          </w:p>
        </w:tc>
        <w:tc>
          <w:tcPr>
            <w:tcW w:w="3785" w:type="dxa"/>
            <w:tcBorders>
              <w:top w:val="dashSmallGap" w:sz="4" w:space="0" w:color="auto"/>
              <w:bottom w:val="dashSmallGap" w:sz="4" w:space="0" w:color="auto"/>
            </w:tcBorders>
            <w:vAlign w:val="center"/>
          </w:tcPr>
          <w:p w:rsidR="007376D4" w:rsidRPr="002D14F6" w:rsidRDefault="007376D4" w:rsidP="00857A8A">
            <w:pPr>
              <w:numPr>
                <w:ilvl w:val="0"/>
                <w:numId w:val="13"/>
              </w:numPr>
              <w:bidi/>
              <w:spacing w:line="360" w:lineRule="auto"/>
              <w:ind w:right="-180"/>
              <w:rPr>
                <w:rFonts w:ascii="Traditional Arabic" w:hAnsi="Traditional Arabic" w:cs="Traditional Arabic"/>
                <w:b/>
                <w:bCs/>
                <w:sz w:val="28"/>
                <w:szCs w:val="28"/>
              </w:rPr>
            </w:pPr>
            <w:r w:rsidRPr="002D14F6">
              <w:rPr>
                <w:rFonts w:ascii="Traditional Arabic" w:hAnsi="Traditional Arabic" w:cs="Traditional Arabic"/>
                <w:b/>
                <w:bCs/>
                <w:sz w:val="28"/>
                <w:szCs w:val="28"/>
                <w:rtl/>
              </w:rPr>
              <w:t>مناهج البحث العلمي: (فكرة عامة ونماذج مختارة)</w:t>
            </w:r>
          </w:p>
          <w:p w:rsidR="007376D4" w:rsidRPr="002D14F6" w:rsidRDefault="007376D4" w:rsidP="00857A8A">
            <w:pPr>
              <w:numPr>
                <w:ilvl w:val="0"/>
                <w:numId w:val="13"/>
              </w:numPr>
              <w:bidi/>
              <w:spacing w:line="360" w:lineRule="auto"/>
              <w:ind w:right="-180"/>
              <w:rPr>
                <w:rFonts w:ascii="Traditional Arabic" w:hAnsi="Traditional Arabic" w:cs="Traditional Arabic"/>
                <w:b/>
                <w:bCs/>
                <w:sz w:val="28"/>
                <w:szCs w:val="28"/>
              </w:rPr>
            </w:pPr>
            <w:r w:rsidRPr="002D14F6">
              <w:rPr>
                <w:rFonts w:ascii="Traditional Arabic" w:hAnsi="Traditional Arabic" w:cs="Traditional Arabic"/>
                <w:b/>
                <w:bCs/>
                <w:sz w:val="28"/>
                <w:szCs w:val="28"/>
                <w:rtl/>
              </w:rPr>
              <w:t>المنهج التاريخي</w:t>
            </w:r>
          </w:p>
          <w:p w:rsidR="007376D4" w:rsidRPr="002D14F6" w:rsidRDefault="007376D4" w:rsidP="00857A8A">
            <w:pPr>
              <w:numPr>
                <w:ilvl w:val="0"/>
                <w:numId w:val="13"/>
              </w:numPr>
              <w:bidi/>
              <w:spacing w:line="360" w:lineRule="auto"/>
              <w:ind w:right="-180"/>
              <w:rPr>
                <w:rFonts w:ascii="Traditional Arabic" w:hAnsi="Traditional Arabic" w:cs="Traditional Arabic"/>
                <w:b/>
                <w:bCs/>
                <w:sz w:val="28"/>
                <w:szCs w:val="28"/>
              </w:rPr>
            </w:pPr>
            <w:r w:rsidRPr="002D14F6">
              <w:rPr>
                <w:rFonts w:ascii="Traditional Arabic" w:hAnsi="Traditional Arabic" w:cs="Traditional Arabic"/>
                <w:b/>
                <w:bCs/>
                <w:sz w:val="28"/>
                <w:szCs w:val="28"/>
                <w:rtl/>
              </w:rPr>
              <w:t>المنهج الوصفي: المناهج-الوصفي / دراسة الحالة/الاستنباط \الاستقراء</w:t>
            </w:r>
          </w:p>
          <w:p w:rsidR="007376D4" w:rsidRPr="002D14F6" w:rsidRDefault="007376D4" w:rsidP="00857A8A">
            <w:pPr>
              <w:numPr>
                <w:ilvl w:val="0"/>
                <w:numId w:val="13"/>
              </w:numPr>
              <w:bidi/>
              <w:spacing w:line="360" w:lineRule="auto"/>
              <w:ind w:right="-180"/>
              <w:rPr>
                <w:rFonts w:ascii="Traditional Arabic" w:hAnsi="Traditional Arabic" w:cs="Traditional Arabic"/>
                <w:b/>
                <w:bCs/>
                <w:sz w:val="28"/>
                <w:szCs w:val="28"/>
              </w:rPr>
            </w:pPr>
            <w:r w:rsidRPr="002D14F6">
              <w:rPr>
                <w:rFonts w:ascii="Traditional Arabic" w:hAnsi="Traditional Arabic" w:cs="Traditional Arabic"/>
                <w:b/>
                <w:bCs/>
                <w:sz w:val="28"/>
                <w:szCs w:val="28"/>
                <w:rtl/>
              </w:rPr>
              <w:t xml:space="preserve"> تطبيقات على مناهج البحث المقارن \الوصفي</w:t>
            </w:r>
          </w:p>
          <w:p w:rsidR="007376D4" w:rsidRPr="002D14F6" w:rsidRDefault="007376D4" w:rsidP="00857A8A">
            <w:pPr>
              <w:numPr>
                <w:ilvl w:val="0"/>
                <w:numId w:val="13"/>
              </w:numPr>
              <w:bidi/>
              <w:spacing w:line="360" w:lineRule="auto"/>
              <w:ind w:right="-180"/>
              <w:rPr>
                <w:rFonts w:ascii="Traditional Arabic" w:hAnsi="Traditional Arabic" w:cs="Traditional Arabic"/>
                <w:b/>
                <w:bCs/>
                <w:sz w:val="28"/>
                <w:szCs w:val="28"/>
              </w:rPr>
            </w:pPr>
            <w:r w:rsidRPr="002D14F6">
              <w:rPr>
                <w:rFonts w:ascii="Traditional Arabic" w:hAnsi="Traditional Arabic" w:cs="Traditional Arabic"/>
                <w:b/>
                <w:bCs/>
                <w:sz w:val="28"/>
                <w:szCs w:val="28"/>
                <w:rtl/>
              </w:rPr>
              <w:t>المنهج التحليلي والنقدي</w:t>
            </w:r>
          </w:p>
          <w:p w:rsidR="007376D4" w:rsidRPr="002D14F6" w:rsidRDefault="007376D4" w:rsidP="00857A8A">
            <w:pPr>
              <w:numPr>
                <w:ilvl w:val="0"/>
                <w:numId w:val="13"/>
              </w:numPr>
              <w:bidi/>
              <w:spacing w:line="360" w:lineRule="auto"/>
              <w:ind w:right="-180"/>
              <w:rPr>
                <w:rFonts w:ascii="Traditional Arabic" w:hAnsi="Traditional Arabic" w:cs="Traditional Arabic"/>
                <w:b/>
                <w:bCs/>
                <w:sz w:val="28"/>
                <w:szCs w:val="28"/>
              </w:rPr>
            </w:pPr>
            <w:r w:rsidRPr="002D14F6">
              <w:rPr>
                <w:rFonts w:ascii="Traditional Arabic" w:hAnsi="Traditional Arabic" w:cs="Traditional Arabic"/>
                <w:b/>
                <w:bCs/>
                <w:sz w:val="28"/>
                <w:szCs w:val="28"/>
                <w:rtl/>
              </w:rPr>
              <w:t>تحليل المحتوى / المقارن \التجريبي : تطبيقات وتدريبات        على مناهج البحث تحليل المحتوى</w:t>
            </w:r>
          </w:p>
          <w:p w:rsidR="007376D4" w:rsidRPr="002D14F6" w:rsidRDefault="007376D4" w:rsidP="00857A8A">
            <w:pPr>
              <w:numPr>
                <w:ilvl w:val="0"/>
                <w:numId w:val="13"/>
              </w:numPr>
              <w:bidi/>
              <w:spacing w:line="360" w:lineRule="auto"/>
              <w:ind w:right="-180"/>
              <w:rPr>
                <w:rFonts w:ascii="Traditional Arabic" w:hAnsi="Traditional Arabic" w:cs="Traditional Arabic"/>
                <w:b/>
                <w:bCs/>
                <w:sz w:val="28"/>
                <w:szCs w:val="28"/>
              </w:rPr>
            </w:pPr>
            <w:r w:rsidRPr="002D14F6">
              <w:rPr>
                <w:rFonts w:ascii="Traditional Arabic" w:hAnsi="Traditional Arabic" w:cs="Traditional Arabic"/>
                <w:b/>
                <w:bCs/>
                <w:sz w:val="28"/>
                <w:szCs w:val="28"/>
                <w:rtl/>
              </w:rPr>
              <w:t>دراسة الحالة وتحليل المضمون</w:t>
            </w:r>
          </w:p>
          <w:p w:rsidR="007376D4" w:rsidRPr="002D14F6" w:rsidRDefault="007376D4" w:rsidP="00857A8A">
            <w:pPr>
              <w:numPr>
                <w:ilvl w:val="0"/>
                <w:numId w:val="13"/>
              </w:numPr>
              <w:bidi/>
              <w:spacing w:line="360" w:lineRule="auto"/>
              <w:ind w:right="-180"/>
              <w:rPr>
                <w:rFonts w:ascii="Traditional Arabic" w:hAnsi="Traditional Arabic" w:cs="Traditional Arabic"/>
                <w:b/>
                <w:bCs/>
                <w:sz w:val="28"/>
                <w:szCs w:val="28"/>
                <w:rtl/>
              </w:rPr>
            </w:pPr>
            <w:r w:rsidRPr="002D14F6">
              <w:rPr>
                <w:rFonts w:ascii="Traditional Arabic" w:hAnsi="Traditional Arabic" w:cs="Traditional Arabic"/>
                <w:b/>
                <w:bCs/>
                <w:sz w:val="28"/>
                <w:szCs w:val="28"/>
                <w:rtl/>
              </w:rPr>
              <w:lastRenderedPageBreak/>
              <w:t>النوعي والكمي</w:t>
            </w:r>
          </w:p>
        </w:tc>
        <w:tc>
          <w:tcPr>
            <w:tcW w:w="1345" w:type="dxa"/>
            <w:vMerge/>
            <w:tcBorders>
              <w:right w:val="single" w:sz="4" w:space="0" w:color="auto"/>
            </w:tcBorders>
            <w:vAlign w:val="center"/>
          </w:tcPr>
          <w:p w:rsidR="007376D4" w:rsidRPr="002D14F6" w:rsidRDefault="007376D4" w:rsidP="00857A8A">
            <w:pPr>
              <w:bidi/>
              <w:spacing w:line="360" w:lineRule="auto"/>
              <w:ind w:right="-180"/>
              <w:rPr>
                <w:rFonts w:ascii="Traditional Arabic" w:hAnsi="Traditional Arabic" w:cs="Traditional Arabic"/>
                <w:b/>
                <w:bCs/>
                <w:sz w:val="28"/>
                <w:szCs w:val="28"/>
                <w:rtl/>
              </w:rPr>
            </w:pPr>
          </w:p>
        </w:tc>
        <w:tc>
          <w:tcPr>
            <w:tcW w:w="1374" w:type="dxa"/>
            <w:tcBorders>
              <w:top w:val="dashSmallGap" w:sz="4" w:space="0" w:color="auto"/>
              <w:bottom w:val="dashSmallGap" w:sz="4" w:space="0" w:color="auto"/>
            </w:tcBorders>
          </w:tcPr>
          <w:p w:rsidR="007376D4" w:rsidRPr="002D14F6" w:rsidRDefault="007376D4" w:rsidP="00857A8A">
            <w:pPr>
              <w:rPr>
                <w:rFonts w:ascii="Traditional Arabic" w:hAnsi="Traditional Arabic" w:cs="Traditional Arabic"/>
                <w:b/>
                <w:bCs/>
                <w:sz w:val="28"/>
                <w:szCs w:val="28"/>
                <w:rtl/>
                <w:lang w:bidi="ar-JO"/>
              </w:rPr>
            </w:pPr>
          </w:p>
        </w:tc>
        <w:tc>
          <w:tcPr>
            <w:tcW w:w="1481" w:type="dxa"/>
            <w:tcBorders>
              <w:top w:val="dashSmallGap" w:sz="4" w:space="0" w:color="auto"/>
              <w:bottom w:val="dashSmallGap" w:sz="4" w:space="0" w:color="auto"/>
              <w:right w:val="thinThickLargeGap" w:sz="2" w:space="0" w:color="auto"/>
            </w:tcBorders>
          </w:tcPr>
          <w:p w:rsidR="007376D4" w:rsidRPr="002D14F6" w:rsidRDefault="007376D4" w:rsidP="00857A8A">
            <w:pPr>
              <w:bidi/>
              <w:rPr>
                <w:rFonts w:ascii="Traditional Arabic" w:hAnsi="Traditional Arabic" w:cs="Traditional Arabic"/>
                <w:b/>
                <w:bCs/>
                <w:sz w:val="28"/>
                <w:szCs w:val="28"/>
              </w:rPr>
            </w:pPr>
          </w:p>
        </w:tc>
      </w:tr>
      <w:tr w:rsidR="00FD1298" w:rsidRPr="002D14F6" w:rsidTr="007376D4">
        <w:tc>
          <w:tcPr>
            <w:tcW w:w="835" w:type="dxa"/>
            <w:tcBorders>
              <w:top w:val="dashSmallGap" w:sz="4" w:space="0" w:color="auto"/>
              <w:left w:val="thinThickLargeGap" w:sz="2" w:space="0" w:color="auto"/>
            </w:tcBorders>
            <w:vAlign w:val="center"/>
          </w:tcPr>
          <w:p w:rsidR="007376D4" w:rsidRPr="002D14F6" w:rsidRDefault="007376D4" w:rsidP="00857A8A">
            <w:pPr>
              <w:jc w:val="center"/>
              <w:rPr>
                <w:rFonts w:ascii="Traditional Arabic" w:hAnsi="Traditional Arabic" w:cs="Traditional Arabic"/>
                <w:b/>
                <w:bCs/>
                <w:sz w:val="28"/>
                <w:szCs w:val="28"/>
                <w:lang w:bidi="ar-JO"/>
              </w:rPr>
            </w:pPr>
            <w:r w:rsidRPr="002D14F6">
              <w:rPr>
                <w:rFonts w:ascii="Traditional Arabic" w:hAnsi="Traditional Arabic" w:cs="Traditional Arabic"/>
                <w:b/>
                <w:bCs/>
                <w:sz w:val="28"/>
                <w:szCs w:val="28"/>
                <w:lang w:bidi="ar-JO"/>
              </w:rPr>
              <w:t>9</w:t>
            </w:r>
          </w:p>
        </w:tc>
        <w:tc>
          <w:tcPr>
            <w:tcW w:w="3785" w:type="dxa"/>
            <w:tcBorders>
              <w:top w:val="dashSmallGap" w:sz="4" w:space="0" w:color="auto"/>
              <w:bottom w:val="dashSmallGap" w:sz="4" w:space="0" w:color="auto"/>
            </w:tcBorders>
            <w:vAlign w:val="center"/>
          </w:tcPr>
          <w:p w:rsidR="007376D4" w:rsidRPr="002D14F6" w:rsidRDefault="007376D4" w:rsidP="00857A8A">
            <w:pPr>
              <w:numPr>
                <w:ilvl w:val="0"/>
                <w:numId w:val="13"/>
              </w:numPr>
              <w:bidi/>
              <w:spacing w:line="360" w:lineRule="auto"/>
              <w:ind w:right="-180"/>
              <w:rPr>
                <w:rFonts w:ascii="Traditional Arabic" w:hAnsi="Traditional Arabic" w:cs="Traditional Arabic"/>
                <w:b/>
                <w:bCs/>
                <w:sz w:val="28"/>
                <w:szCs w:val="28"/>
                <w:rtl/>
              </w:rPr>
            </w:pPr>
            <w:r w:rsidRPr="002D14F6">
              <w:rPr>
                <w:rFonts w:ascii="Traditional Arabic" w:hAnsi="Traditional Arabic" w:cs="Traditional Arabic"/>
                <w:b/>
                <w:bCs/>
                <w:sz w:val="28"/>
                <w:szCs w:val="28"/>
                <w:rtl/>
                <w:lang w:bidi="ar-JO"/>
              </w:rPr>
              <w:t>أسس مهمة في البحث العلمي: الاستنتاج، الاستقراء، الاستدلال، الحجاج العلمي (طرق الاستدلال والإثبات والدحض..)، القياس، المقارنة، الاستنباط... (مع أمثلة )</w:t>
            </w:r>
          </w:p>
        </w:tc>
        <w:tc>
          <w:tcPr>
            <w:tcW w:w="1345" w:type="dxa"/>
            <w:vMerge/>
            <w:tcBorders>
              <w:right w:val="single" w:sz="4" w:space="0" w:color="auto"/>
            </w:tcBorders>
          </w:tcPr>
          <w:p w:rsidR="007376D4" w:rsidRPr="002D14F6" w:rsidRDefault="007376D4" w:rsidP="00857A8A">
            <w:pPr>
              <w:bidi/>
              <w:jc w:val="center"/>
              <w:rPr>
                <w:rFonts w:ascii="Traditional Arabic" w:hAnsi="Traditional Arabic" w:cs="Traditional Arabic"/>
                <w:b/>
                <w:bCs/>
                <w:sz w:val="28"/>
                <w:szCs w:val="28"/>
              </w:rPr>
            </w:pPr>
          </w:p>
        </w:tc>
        <w:tc>
          <w:tcPr>
            <w:tcW w:w="1374" w:type="dxa"/>
            <w:tcBorders>
              <w:top w:val="dashSmallGap" w:sz="4" w:space="0" w:color="auto"/>
              <w:bottom w:val="dashSmallGap" w:sz="4" w:space="0" w:color="auto"/>
            </w:tcBorders>
          </w:tcPr>
          <w:p w:rsidR="007376D4" w:rsidRPr="002D14F6" w:rsidRDefault="007376D4" w:rsidP="00857A8A">
            <w:pPr>
              <w:rPr>
                <w:rFonts w:ascii="Traditional Arabic" w:hAnsi="Traditional Arabic" w:cs="Traditional Arabic"/>
                <w:b/>
                <w:bCs/>
                <w:sz w:val="28"/>
                <w:szCs w:val="28"/>
                <w:rtl/>
                <w:lang w:bidi="ar-JO"/>
              </w:rPr>
            </w:pPr>
          </w:p>
        </w:tc>
        <w:tc>
          <w:tcPr>
            <w:tcW w:w="1481" w:type="dxa"/>
            <w:tcBorders>
              <w:top w:val="dashSmallGap" w:sz="4" w:space="0" w:color="auto"/>
              <w:bottom w:val="dashSmallGap" w:sz="4" w:space="0" w:color="auto"/>
              <w:right w:val="thinThickLargeGap" w:sz="2" w:space="0" w:color="auto"/>
            </w:tcBorders>
          </w:tcPr>
          <w:p w:rsidR="007376D4" w:rsidRPr="002D14F6" w:rsidRDefault="007376D4" w:rsidP="00857A8A">
            <w:pPr>
              <w:bidi/>
              <w:rPr>
                <w:rFonts w:ascii="Traditional Arabic" w:hAnsi="Traditional Arabic" w:cs="Traditional Arabic"/>
                <w:b/>
                <w:bCs/>
                <w:sz w:val="28"/>
                <w:szCs w:val="28"/>
              </w:rPr>
            </w:pPr>
          </w:p>
        </w:tc>
      </w:tr>
      <w:tr w:rsidR="00FD1298" w:rsidRPr="002D14F6" w:rsidTr="007376D4">
        <w:tc>
          <w:tcPr>
            <w:tcW w:w="835" w:type="dxa"/>
            <w:tcBorders>
              <w:top w:val="dashSmallGap" w:sz="4" w:space="0" w:color="auto"/>
              <w:left w:val="thinThickLargeGap" w:sz="2" w:space="0" w:color="auto"/>
            </w:tcBorders>
            <w:vAlign w:val="center"/>
          </w:tcPr>
          <w:p w:rsidR="007376D4" w:rsidRPr="002D14F6" w:rsidRDefault="007376D4" w:rsidP="00857A8A">
            <w:pPr>
              <w:jc w:val="center"/>
              <w:rPr>
                <w:rFonts w:ascii="Traditional Arabic" w:hAnsi="Traditional Arabic" w:cs="Traditional Arabic"/>
                <w:b/>
                <w:bCs/>
                <w:sz w:val="28"/>
                <w:szCs w:val="28"/>
                <w:lang w:bidi="ar-JO"/>
              </w:rPr>
            </w:pPr>
            <w:r w:rsidRPr="002D14F6">
              <w:rPr>
                <w:rFonts w:ascii="Traditional Arabic" w:hAnsi="Traditional Arabic" w:cs="Traditional Arabic"/>
                <w:b/>
                <w:bCs/>
                <w:sz w:val="28"/>
                <w:szCs w:val="28"/>
                <w:lang w:bidi="ar-JO"/>
              </w:rPr>
              <w:t>10</w:t>
            </w:r>
          </w:p>
        </w:tc>
        <w:tc>
          <w:tcPr>
            <w:tcW w:w="3785" w:type="dxa"/>
            <w:tcBorders>
              <w:top w:val="dashSmallGap" w:sz="4" w:space="0" w:color="auto"/>
              <w:bottom w:val="dashSmallGap" w:sz="4" w:space="0" w:color="auto"/>
            </w:tcBorders>
            <w:vAlign w:val="center"/>
          </w:tcPr>
          <w:p w:rsidR="007376D4" w:rsidRPr="002D14F6" w:rsidRDefault="007376D4" w:rsidP="00857A8A">
            <w:pPr>
              <w:bidi/>
              <w:spacing w:line="360" w:lineRule="auto"/>
              <w:ind w:right="-180"/>
              <w:rPr>
                <w:rFonts w:ascii="Traditional Arabic" w:hAnsi="Traditional Arabic" w:cs="Traditional Arabic"/>
                <w:b/>
                <w:bCs/>
                <w:sz w:val="28"/>
                <w:szCs w:val="28"/>
                <w:rtl/>
              </w:rPr>
            </w:pPr>
            <w:r w:rsidRPr="002D14F6">
              <w:rPr>
                <w:rFonts w:ascii="Traditional Arabic" w:hAnsi="Traditional Arabic" w:cs="Traditional Arabic"/>
                <w:b/>
                <w:bCs/>
                <w:sz w:val="28"/>
                <w:szCs w:val="28"/>
                <w:rtl/>
              </w:rPr>
              <w:t>مهارات كتابة البحث وإعداد الورقة العلمية: هيكل البحث، لغة البحث وصياغته، الأخطاء المحتملة، التوثيق والاقتباس، الشكل العام، عناصر ضرورية...</w:t>
            </w:r>
          </w:p>
          <w:p w:rsidR="007376D4" w:rsidRPr="002D14F6" w:rsidRDefault="007376D4" w:rsidP="00857A8A">
            <w:pPr>
              <w:bidi/>
              <w:spacing w:line="360" w:lineRule="auto"/>
              <w:ind w:right="-180"/>
              <w:rPr>
                <w:rFonts w:ascii="Traditional Arabic" w:hAnsi="Traditional Arabic" w:cs="Traditional Arabic"/>
                <w:b/>
                <w:bCs/>
                <w:sz w:val="28"/>
                <w:szCs w:val="28"/>
                <w:rtl/>
              </w:rPr>
            </w:pPr>
            <w:r w:rsidRPr="002D14F6">
              <w:rPr>
                <w:rFonts w:ascii="Traditional Arabic" w:hAnsi="Traditional Arabic" w:cs="Traditional Arabic"/>
                <w:b/>
                <w:bCs/>
                <w:sz w:val="28"/>
                <w:szCs w:val="28"/>
                <w:rtl/>
              </w:rPr>
              <w:t>(تدريب تطبيقي)</w:t>
            </w:r>
          </w:p>
        </w:tc>
        <w:tc>
          <w:tcPr>
            <w:tcW w:w="1345" w:type="dxa"/>
            <w:vMerge/>
            <w:tcBorders>
              <w:right w:val="single" w:sz="4" w:space="0" w:color="auto"/>
            </w:tcBorders>
          </w:tcPr>
          <w:p w:rsidR="007376D4" w:rsidRPr="002D14F6" w:rsidRDefault="007376D4" w:rsidP="00857A8A">
            <w:pPr>
              <w:bidi/>
              <w:jc w:val="center"/>
              <w:rPr>
                <w:rFonts w:ascii="Traditional Arabic" w:hAnsi="Traditional Arabic" w:cs="Traditional Arabic"/>
                <w:b/>
                <w:bCs/>
                <w:sz w:val="28"/>
                <w:szCs w:val="28"/>
              </w:rPr>
            </w:pPr>
          </w:p>
        </w:tc>
        <w:tc>
          <w:tcPr>
            <w:tcW w:w="1374" w:type="dxa"/>
            <w:tcBorders>
              <w:top w:val="dashSmallGap" w:sz="4" w:space="0" w:color="auto"/>
              <w:bottom w:val="dashSmallGap" w:sz="4" w:space="0" w:color="auto"/>
            </w:tcBorders>
          </w:tcPr>
          <w:p w:rsidR="007376D4" w:rsidRPr="002D14F6" w:rsidRDefault="007376D4" w:rsidP="00857A8A">
            <w:pPr>
              <w:rPr>
                <w:rFonts w:ascii="Traditional Arabic" w:hAnsi="Traditional Arabic" w:cs="Traditional Arabic"/>
                <w:b/>
                <w:bCs/>
                <w:sz w:val="28"/>
                <w:szCs w:val="28"/>
                <w:rtl/>
                <w:lang w:bidi="ar-JO"/>
              </w:rPr>
            </w:pPr>
          </w:p>
        </w:tc>
        <w:tc>
          <w:tcPr>
            <w:tcW w:w="1481" w:type="dxa"/>
            <w:tcBorders>
              <w:top w:val="dashSmallGap" w:sz="4" w:space="0" w:color="auto"/>
              <w:bottom w:val="dashSmallGap" w:sz="4" w:space="0" w:color="auto"/>
              <w:right w:val="thinThickLargeGap" w:sz="2" w:space="0" w:color="auto"/>
            </w:tcBorders>
          </w:tcPr>
          <w:p w:rsidR="007376D4" w:rsidRPr="002D14F6" w:rsidRDefault="007376D4" w:rsidP="00857A8A">
            <w:pPr>
              <w:bidi/>
              <w:rPr>
                <w:rFonts w:ascii="Traditional Arabic" w:hAnsi="Traditional Arabic" w:cs="Traditional Arabic"/>
                <w:b/>
                <w:bCs/>
                <w:sz w:val="28"/>
                <w:szCs w:val="28"/>
              </w:rPr>
            </w:pPr>
          </w:p>
        </w:tc>
      </w:tr>
      <w:tr w:rsidR="00FD1298" w:rsidRPr="002D14F6" w:rsidTr="007376D4">
        <w:tc>
          <w:tcPr>
            <w:tcW w:w="835" w:type="dxa"/>
            <w:tcBorders>
              <w:top w:val="dashSmallGap" w:sz="4" w:space="0" w:color="auto"/>
              <w:left w:val="thinThickLargeGap" w:sz="2" w:space="0" w:color="auto"/>
            </w:tcBorders>
            <w:vAlign w:val="center"/>
          </w:tcPr>
          <w:p w:rsidR="007376D4" w:rsidRPr="002D14F6" w:rsidRDefault="007376D4" w:rsidP="00857A8A">
            <w:pPr>
              <w:jc w:val="center"/>
              <w:rPr>
                <w:rFonts w:ascii="Traditional Arabic" w:hAnsi="Traditional Arabic" w:cs="Traditional Arabic"/>
                <w:b/>
                <w:bCs/>
                <w:sz w:val="28"/>
                <w:szCs w:val="28"/>
                <w:lang w:bidi="ar-JO"/>
              </w:rPr>
            </w:pPr>
            <w:r w:rsidRPr="002D14F6">
              <w:rPr>
                <w:rFonts w:ascii="Traditional Arabic" w:hAnsi="Traditional Arabic" w:cs="Traditional Arabic"/>
                <w:b/>
                <w:bCs/>
                <w:sz w:val="28"/>
                <w:szCs w:val="28"/>
                <w:lang w:bidi="ar-JO"/>
              </w:rPr>
              <w:t>11</w:t>
            </w:r>
          </w:p>
        </w:tc>
        <w:tc>
          <w:tcPr>
            <w:tcW w:w="3785" w:type="dxa"/>
            <w:tcBorders>
              <w:top w:val="dashSmallGap" w:sz="4" w:space="0" w:color="auto"/>
              <w:bottom w:val="dashSmallGap" w:sz="4" w:space="0" w:color="auto"/>
            </w:tcBorders>
            <w:vAlign w:val="center"/>
          </w:tcPr>
          <w:p w:rsidR="007376D4" w:rsidRPr="002D14F6" w:rsidRDefault="007376D4" w:rsidP="00857A8A">
            <w:pPr>
              <w:bidi/>
              <w:spacing w:line="360" w:lineRule="auto"/>
              <w:ind w:right="-180"/>
              <w:rPr>
                <w:rFonts w:ascii="Traditional Arabic" w:hAnsi="Traditional Arabic" w:cs="Traditional Arabic"/>
                <w:b/>
                <w:bCs/>
                <w:sz w:val="28"/>
                <w:szCs w:val="28"/>
                <w:rtl/>
              </w:rPr>
            </w:pPr>
            <w:r w:rsidRPr="002D14F6">
              <w:rPr>
                <w:rFonts w:ascii="Traditional Arabic" w:hAnsi="Traditional Arabic" w:cs="Traditional Arabic"/>
                <w:b/>
                <w:bCs/>
                <w:sz w:val="28"/>
                <w:szCs w:val="28"/>
                <w:rtl/>
              </w:rPr>
              <w:t>الطريقة العلمية في البحث</w:t>
            </w:r>
          </w:p>
          <w:p w:rsidR="007376D4" w:rsidRPr="002D14F6" w:rsidRDefault="007376D4" w:rsidP="00857A8A">
            <w:pPr>
              <w:bidi/>
              <w:spacing w:line="360" w:lineRule="auto"/>
              <w:ind w:right="-180"/>
              <w:rPr>
                <w:rFonts w:ascii="Traditional Arabic" w:hAnsi="Traditional Arabic" w:cs="Traditional Arabic"/>
                <w:b/>
                <w:bCs/>
                <w:sz w:val="28"/>
                <w:szCs w:val="28"/>
                <w:rtl/>
              </w:rPr>
            </w:pPr>
            <w:r w:rsidRPr="002D14F6">
              <w:rPr>
                <w:rFonts w:ascii="Traditional Arabic" w:hAnsi="Traditional Arabic" w:cs="Traditional Arabic"/>
                <w:b/>
                <w:bCs/>
                <w:sz w:val="28"/>
                <w:szCs w:val="28"/>
                <w:rtl/>
              </w:rPr>
              <w:t xml:space="preserve">  خطة البحث العلمي-  هيكل البحث /المصطلحات /التوثيق</w:t>
            </w:r>
          </w:p>
          <w:p w:rsidR="007376D4" w:rsidRPr="002D14F6" w:rsidRDefault="007376D4" w:rsidP="00857A8A">
            <w:pPr>
              <w:bidi/>
              <w:spacing w:line="360" w:lineRule="auto"/>
              <w:ind w:right="-180"/>
              <w:rPr>
                <w:rFonts w:ascii="Traditional Arabic" w:hAnsi="Traditional Arabic" w:cs="Traditional Arabic"/>
                <w:b/>
                <w:bCs/>
                <w:sz w:val="28"/>
                <w:szCs w:val="28"/>
                <w:rtl/>
              </w:rPr>
            </w:pPr>
            <w:r w:rsidRPr="002D14F6">
              <w:rPr>
                <w:rFonts w:ascii="Traditional Arabic" w:hAnsi="Traditional Arabic" w:cs="Traditional Arabic"/>
                <w:b/>
                <w:bCs/>
                <w:sz w:val="28"/>
                <w:szCs w:val="28"/>
                <w:rtl/>
              </w:rPr>
              <w:t>ادوات جمع البيانات وتحليلها</w:t>
            </w:r>
          </w:p>
          <w:p w:rsidR="007376D4" w:rsidRPr="002D14F6" w:rsidRDefault="007376D4" w:rsidP="00857A8A">
            <w:pPr>
              <w:bidi/>
              <w:spacing w:line="360" w:lineRule="auto"/>
              <w:ind w:right="-180"/>
              <w:rPr>
                <w:rFonts w:ascii="Traditional Arabic" w:hAnsi="Traditional Arabic" w:cs="Traditional Arabic"/>
                <w:b/>
                <w:bCs/>
                <w:sz w:val="28"/>
                <w:szCs w:val="28"/>
                <w:rtl/>
              </w:rPr>
            </w:pPr>
            <w:r w:rsidRPr="002D14F6">
              <w:rPr>
                <w:rFonts w:ascii="Traditional Arabic" w:hAnsi="Traditional Arabic" w:cs="Traditional Arabic"/>
                <w:b/>
                <w:bCs/>
                <w:sz w:val="28"/>
                <w:szCs w:val="28"/>
                <w:rtl/>
              </w:rPr>
              <w:t>العينات /المقابلة /الاستبانة</w:t>
            </w:r>
          </w:p>
          <w:p w:rsidR="007376D4" w:rsidRPr="002D14F6" w:rsidRDefault="007376D4" w:rsidP="00857A8A">
            <w:pPr>
              <w:bidi/>
              <w:spacing w:line="360" w:lineRule="auto"/>
              <w:ind w:right="-180"/>
              <w:rPr>
                <w:rFonts w:ascii="Traditional Arabic" w:hAnsi="Traditional Arabic" w:cs="Traditional Arabic"/>
                <w:b/>
                <w:bCs/>
                <w:sz w:val="28"/>
                <w:szCs w:val="28"/>
                <w:rtl/>
              </w:rPr>
            </w:pPr>
            <w:r w:rsidRPr="002D14F6">
              <w:rPr>
                <w:rFonts w:ascii="Traditional Arabic" w:hAnsi="Traditional Arabic" w:cs="Traditional Arabic"/>
                <w:b/>
                <w:bCs/>
                <w:sz w:val="28"/>
                <w:szCs w:val="28"/>
                <w:rtl/>
              </w:rPr>
              <w:t>المصادر والمراجع في كتابة البحوث</w:t>
            </w:r>
          </w:p>
          <w:p w:rsidR="007376D4" w:rsidRPr="002D14F6" w:rsidRDefault="007376D4" w:rsidP="00857A8A">
            <w:pPr>
              <w:bidi/>
              <w:spacing w:line="360" w:lineRule="auto"/>
              <w:ind w:right="-180"/>
              <w:rPr>
                <w:rFonts w:ascii="Traditional Arabic" w:hAnsi="Traditional Arabic" w:cs="Traditional Arabic"/>
                <w:b/>
                <w:bCs/>
                <w:sz w:val="28"/>
                <w:szCs w:val="28"/>
                <w:rtl/>
              </w:rPr>
            </w:pPr>
            <w:r w:rsidRPr="002D14F6">
              <w:rPr>
                <w:rFonts w:ascii="Traditional Arabic" w:hAnsi="Traditional Arabic" w:cs="Traditional Arabic"/>
                <w:b/>
                <w:bCs/>
                <w:sz w:val="28"/>
                <w:szCs w:val="28"/>
                <w:rtl/>
              </w:rPr>
              <w:t>منهجية تحقيق المخطوطات</w:t>
            </w:r>
          </w:p>
        </w:tc>
        <w:tc>
          <w:tcPr>
            <w:tcW w:w="1345" w:type="dxa"/>
            <w:vMerge/>
            <w:tcBorders>
              <w:right w:val="single" w:sz="4" w:space="0" w:color="auto"/>
            </w:tcBorders>
          </w:tcPr>
          <w:p w:rsidR="007376D4" w:rsidRPr="002D14F6" w:rsidRDefault="007376D4" w:rsidP="00857A8A">
            <w:pPr>
              <w:bidi/>
              <w:jc w:val="center"/>
              <w:rPr>
                <w:rFonts w:ascii="Traditional Arabic" w:hAnsi="Traditional Arabic" w:cs="Traditional Arabic"/>
                <w:b/>
                <w:bCs/>
                <w:sz w:val="28"/>
                <w:szCs w:val="28"/>
              </w:rPr>
            </w:pPr>
          </w:p>
        </w:tc>
        <w:tc>
          <w:tcPr>
            <w:tcW w:w="1374" w:type="dxa"/>
            <w:tcBorders>
              <w:top w:val="dashSmallGap" w:sz="4" w:space="0" w:color="auto"/>
              <w:bottom w:val="dashSmallGap" w:sz="4" w:space="0" w:color="auto"/>
            </w:tcBorders>
          </w:tcPr>
          <w:p w:rsidR="007376D4" w:rsidRPr="002D14F6" w:rsidRDefault="007376D4" w:rsidP="00857A8A">
            <w:pPr>
              <w:rPr>
                <w:rFonts w:ascii="Traditional Arabic" w:hAnsi="Traditional Arabic" w:cs="Traditional Arabic"/>
                <w:b/>
                <w:bCs/>
                <w:sz w:val="28"/>
                <w:szCs w:val="28"/>
                <w:rtl/>
                <w:lang w:bidi="ar-JO"/>
              </w:rPr>
            </w:pPr>
          </w:p>
        </w:tc>
        <w:tc>
          <w:tcPr>
            <w:tcW w:w="1481" w:type="dxa"/>
            <w:tcBorders>
              <w:top w:val="dashSmallGap" w:sz="4" w:space="0" w:color="auto"/>
              <w:bottom w:val="dashSmallGap" w:sz="4" w:space="0" w:color="auto"/>
              <w:right w:val="thinThickLargeGap" w:sz="2" w:space="0" w:color="auto"/>
            </w:tcBorders>
          </w:tcPr>
          <w:p w:rsidR="007376D4" w:rsidRPr="002D14F6" w:rsidRDefault="007376D4" w:rsidP="00857A8A">
            <w:pPr>
              <w:bidi/>
              <w:rPr>
                <w:rFonts w:ascii="Traditional Arabic" w:hAnsi="Traditional Arabic" w:cs="Traditional Arabic"/>
                <w:b/>
                <w:bCs/>
                <w:sz w:val="28"/>
                <w:szCs w:val="28"/>
              </w:rPr>
            </w:pPr>
          </w:p>
        </w:tc>
      </w:tr>
      <w:tr w:rsidR="00FD1298" w:rsidRPr="002D14F6" w:rsidTr="007376D4">
        <w:tc>
          <w:tcPr>
            <w:tcW w:w="835" w:type="dxa"/>
            <w:tcBorders>
              <w:top w:val="dashSmallGap" w:sz="4" w:space="0" w:color="auto"/>
              <w:left w:val="thinThickLargeGap" w:sz="2" w:space="0" w:color="auto"/>
            </w:tcBorders>
            <w:vAlign w:val="center"/>
          </w:tcPr>
          <w:p w:rsidR="007376D4" w:rsidRPr="002D14F6" w:rsidRDefault="007376D4" w:rsidP="00857A8A">
            <w:pPr>
              <w:jc w:val="center"/>
              <w:rPr>
                <w:rFonts w:ascii="Traditional Arabic" w:hAnsi="Traditional Arabic" w:cs="Traditional Arabic"/>
                <w:b/>
                <w:bCs/>
                <w:sz w:val="28"/>
                <w:szCs w:val="28"/>
                <w:lang w:bidi="ar-JO"/>
              </w:rPr>
            </w:pPr>
            <w:r w:rsidRPr="002D14F6">
              <w:rPr>
                <w:rFonts w:ascii="Traditional Arabic" w:hAnsi="Traditional Arabic" w:cs="Traditional Arabic"/>
                <w:b/>
                <w:bCs/>
                <w:sz w:val="28"/>
                <w:szCs w:val="28"/>
                <w:lang w:bidi="ar-JO"/>
              </w:rPr>
              <w:t>12</w:t>
            </w:r>
          </w:p>
        </w:tc>
        <w:tc>
          <w:tcPr>
            <w:tcW w:w="3785" w:type="dxa"/>
            <w:tcBorders>
              <w:top w:val="dashSmallGap" w:sz="4" w:space="0" w:color="auto"/>
              <w:bottom w:val="dashSmallGap" w:sz="4" w:space="0" w:color="auto"/>
            </w:tcBorders>
            <w:vAlign w:val="center"/>
          </w:tcPr>
          <w:p w:rsidR="007376D4" w:rsidRPr="002D14F6" w:rsidRDefault="007376D4" w:rsidP="00857A8A">
            <w:pPr>
              <w:bidi/>
              <w:spacing w:line="360" w:lineRule="auto"/>
              <w:ind w:right="-180"/>
              <w:rPr>
                <w:rFonts w:ascii="Traditional Arabic" w:hAnsi="Traditional Arabic" w:cs="Traditional Arabic"/>
                <w:b/>
                <w:bCs/>
                <w:sz w:val="28"/>
                <w:szCs w:val="28"/>
                <w:rtl/>
              </w:rPr>
            </w:pPr>
            <w:r w:rsidRPr="002D14F6">
              <w:rPr>
                <w:rFonts w:ascii="Traditional Arabic" w:hAnsi="Traditional Arabic" w:cs="Traditional Arabic"/>
                <w:b/>
                <w:bCs/>
                <w:sz w:val="28"/>
                <w:szCs w:val="28"/>
                <w:rtl/>
              </w:rPr>
              <w:t xml:space="preserve">  تحسين البحث وتطويره: تحرير البحث (التحرير اللغوي)، الترقيم والتنسيق والعناوين الرئيسية </w:t>
            </w:r>
            <w:r w:rsidRPr="002D14F6">
              <w:rPr>
                <w:rFonts w:ascii="Traditional Arabic" w:hAnsi="Traditional Arabic" w:cs="Traditional Arabic"/>
                <w:b/>
                <w:bCs/>
                <w:sz w:val="28"/>
                <w:szCs w:val="28"/>
                <w:rtl/>
              </w:rPr>
              <w:lastRenderedPageBreak/>
              <w:t>والفرعية، مراجعة بناء البحث وانسجام عناصره، مراجعة التوثيق وتدقيقه...</w:t>
            </w:r>
          </w:p>
        </w:tc>
        <w:tc>
          <w:tcPr>
            <w:tcW w:w="1345" w:type="dxa"/>
            <w:vMerge/>
            <w:tcBorders>
              <w:right w:val="single" w:sz="4" w:space="0" w:color="auto"/>
            </w:tcBorders>
          </w:tcPr>
          <w:p w:rsidR="007376D4" w:rsidRPr="002D14F6" w:rsidRDefault="007376D4" w:rsidP="00857A8A">
            <w:pPr>
              <w:bidi/>
              <w:jc w:val="center"/>
              <w:rPr>
                <w:rFonts w:ascii="Traditional Arabic" w:hAnsi="Traditional Arabic" w:cs="Traditional Arabic"/>
                <w:b/>
                <w:bCs/>
                <w:sz w:val="28"/>
                <w:szCs w:val="28"/>
                <w:rtl/>
                <w:lang w:bidi="ar-JO"/>
              </w:rPr>
            </w:pPr>
          </w:p>
        </w:tc>
        <w:tc>
          <w:tcPr>
            <w:tcW w:w="1374" w:type="dxa"/>
            <w:tcBorders>
              <w:top w:val="dashSmallGap" w:sz="4" w:space="0" w:color="auto"/>
              <w:bottom w:val="dashSmallGap" w:sz="4" w:space="0" w:color="auto"/>
            </w:tcBorders>
          </w:tcPr>
          <w:p w:rsidR="007376D4" w:rsidRPr="002D14F6" w:rsidRDefault="007376D4" w:rsidP="00857A8A">
            <w:pPr>
              <w:rPr>
                <w:rFonts w:ascii="Traditional Arabic" w:hAnsi="Traditional Arabic" w:cs="Traditional Arabic"/>
                <w:b/>
                <w:bCs/>
                <w:sz w:val="28"/>
                <w:szCs w:val="28"/>
                <w:rtl/>
                <w:lang w:bidi="ar-JO"/>
              </w:rPr>
            </w:pPr>
          </w:p>
        </w:tc>
        <w:tc>
          <w:tcPr>
            <w:tcW w:w="1481" w:type="dxa"/>
            <w:tcBorders>
              <w:top w:val="dashSmallGap" w:sz="4" w:space="0" w:color="auto"/>
              <w:bottom w:val="dashSmallGap" w:sz="4" w:space="0" w:color="auto"/>
              <w:right w:val="thinThickLargeGap" w:sz="2" w:space="0" w:color="auto"/>
            </w:tcBorders>
          </w:tcPr>
          <w:p w:rsidR="007376D4" w:rsidRPr="002D14F6" w:rsidRDefault="007376D4" w:rsidP="00857A8A">
            <w:pPr>
              <w:bidi/>
              <w:jc w:val="both"/>
              <w:rPr>
                <w:rFonts w:ascii="Traditional Arabic" w:hAnsi="Traditional Arabic" w:cs="Traditional Arabic"/>
                <w:b/>
                <w:bCs/>
                <w:sz w:val="28"/>
                <w:szCs w:val="28"/>
                <w:rtl/>
                <w:lang w:bidi="ar-JO"/>
              </w:rPr>
            </w:pPr>
          </w:p>
        </w:tc>
      </w:tr>
      <w:tr w:rsidR="00FD1298" w:rsidRPr="002D14F6" w:rsidTr="007376D4">
        <w:tc>
          <w:tcPr>
            <w:tcW w:w="835" w:type="dxa"/>
            <w:tcBorders>
              <w:top w:val="dashSmallGap" w:sz="4" w:space="0" w:color="auto"/>
              <w:left w:val="thinThickLargeGap" w:sz="2" w:space="0" w:color="auto"/>
            </w:tcBorders>
            <w:vAlign w:val="center"/>
          </w:tcPr>
          <w:p w:rsidR="007376D4" w:rsidRPr="002D14F6" w:rsidRDefault="007376D4" w:rsidP="00857A8A">
            <w:pPr>
              <w:jc w:val="center"/>
              <w:rPr>
                <w:rFonts w:ascii="Traditional Arabic" w:hAnsi="Traditional Arabic" w:cs="Traditional Arabic"/>
                <w:b/>
                <w:bCs/>
                <w:sz w:val="28"/>
                <w:szCs w:val="28"/>
                <w:lang w:bidi="ar-JO"/>
              </w:rPr>
            </w:pPr>
            <w:r w:rsidRPr="002D14F6">
              <w:rPr>
                <w:rFonts w:ascii="Traditional Arabic" w:hAnsi="Traditional Arabic" w:cs="Traditional Arabic"/>
                <w:b/>
                <w:bCs/>
                <w:sz w:val="28"/>
                <w:szCs w:val="28"/>
                <w:lang w:bidi="ar-JO"/>
              </w:rPr>
              <w:t>13</w:t>
            </w:r>
          </w:p>
        </w:tc>
        <w:tc>
          <w:tcPr>
            <w:tcW w:w="3785" w:type="dxa"/>
            <w:tcBorders>
              <w:top w:val="dashSmallGap" w:sz="4" w:space="0" w:color="auto"/>
              <w:bottom w:val="dashSmallGap" w:sz="4" w:space="0" w:color="auto"/>
            </w:tcBorders>
            <w:vAlign w:val="center"/>
          </w:tcPr>
          <w:p w:rsidR="007376D4" w:rsidRPr="002D14F6" w:rsidRDefault="007376D4" w:rsidP="00857A8A">
            <w:pPr>
              <w:bidi/>
              <w:spacing w:line="360" w:lineRule="auto"/>
              <w:ind w:right="-180"/>
              <w:rPr>
                <w:rFonts w:ascii="Traditional Arabic" w:hAnsi="Traditional Arabic" w:cs="Traditional Arabic"/>
                <w:b/>
                <w:bCs/>
                <w:sz w:val="28"/>
                <w:szCs w:val="28"/>
                <w:rtl/>
              </w:rPr>
            </w:pPr>
            <w:r w:rsidRPr="002D14F6">
              <w:rPr>
                <w:rFonts w:ascii="Traditional Arabic" w:hAnsi="Traditional Arabic" w:cs="Traditional Arabic"/>
                <w:b/>
                <w:bCs/>
                <w:sz w:val="28"/>
                <w:szCs w:val="28"/>
                <w:rtl/>
              </w:rPr>
              <w:t>تابع  شروط ومواصفات كتابة البحوث العلمية</w:t>
            </w:r>
          </w:p>
        </w:tc>
        <w:tc>
          <w:tcPr>
            <w:tcW w:w="1345" w:type="dxa"/>
            <w:vMerge/>
            <w:tcBorders>
              <w:right w:val="single" w:sz="4" w:space="0" w:color="auto"/>
            </w:tcBorders>
          </w:tcPr>
          <w:p w:rsidR="007376D4" w:rsidRPr="002D14F6" w:rsidRDefault="007376D4" w:rsidP="00857A8A">
            <w:pPr>
              <w:bidi/>
              <w:jc w:val="center"/>
              <w:rPr>
                <w:rFonts w:ascii="Traditional Arabic" w:hAnsi="Traditional Arabic" w:cs="Traditional Arabic"/>
                <w:b/>
                <w:bCs/>
                <w:sz w:val="28"/>
                <w:szCs w:val="28"/>
                <w:rtl/>
                <w:lang w:bidi="ar-JO"/>
              </w:rPr>
            </w:pPr>
          </w:p>
        </w:tc>
        <w:tc>
          <w:tcPr>
            <w:tcW w:w="2855" w:type="dxa"/>
            <w:gridSpan w:val="2"/>
            <w:tcBorders>
              <w:top w:val="dashSmallGap" w:sz="4" w:space="0" w:color="auto"/>
              <w:bottom w:val="dashSmallGap" w:sz="4" w:space="0" w:color="auto"/>
              <w:right w:val="thinThickLargeGap" w:sz="2" w:space="0" w:color="auto"/>
            </w:tcBorders>
          </w:tcPr>
          <w:p w:rsidR="007376D4" w:rsidRPr="002D14F6" w:rsidRDefault="007376D4" w:rsidP="00857A8A">
            <w:pPr>
              <w:bidi/>
              <w:jc w:val="both"/>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rPr>
              <w:t>تسليم البحوث</w:t>
            </w:r>
          </w:p>
        </w:tc>
      </w:tr>
      <w:tr w:rsidR="00FD1298" w:rsidRPr="002D14F6" w:rsidTr="007376D4">
        <w:tc>
          <w:tcPr>
            <w:tcW w:w="835" w:type="dxa"/>
            <w:tcBorders>
              <w:top w:val="dashSmallGap" w:sz="4" w:space="0" w:color="auto"/>
              <w:left w:val="thinThickLargeGap" w:sz="2" w:space="0" w:color="auto"/>
            </w:tcBorders>
            <w:vAlign w:val="center"/>
          </w:tcPr>
          <w:p w:rsidR="007376D4" w:rsidRPr="002D14F6" w:rsidRDefault="007376D4" w:rsidP="00857A8A">
            <w:pPr>
              <w:jc w:val="center"/>
              <w:rPr>
                <w:rFonts w:ascii="Traditional Arabic" w:hAnsi="Traditional Arabic" w:cs="Traditional Arabic"/>
                <w:b/>
                <w:bCs/>
                <w:sz w:val="28"/>
                <w:szCs w:val="28"/>
                <w:lang w:bidi="ar-JO"/>
              </w:rPr>
            </w:pPr>
            <w:r w:rsidRPr="002D14F6">
              <w:rPr>
                <w:rFonts w:ascii="Traditional Arabic" w:hAnsi="Traditional Arabic" w:cs="Traditional Arabic"/>
                <w:b/>
                <w:bCs/>
                <w:sz w:val="28"/>
                <w:szCs w:val="28"/>
                <w:lang w:bidi="ar-JO"/>
              </w:rPr>
              <w:t>14</w:t>
            </w:r>
          </w:p>
        </w:tc>
        <w:tc>
          <w:tcPr>
            <w:tcW w:w="3785" w:type="dxa"/>
            <w:tcBorders>
              <w:top w:val="dashSmallGap" w:sz="4" w:space="0" w:color="auto"/>
              <w:bottom w:val="dashSmallGap" w:sz="4" w:space="0" w:color="auto"/>
            </w:tcBorders>
            <w:vAlign w:val="center"/>
          </w:tcPr>
          <w:p w:rsidR="007376D4" w:rsidRPr="002D14F6" w:rsidRDefault="007376D4" w:rsidP="00857A8A">
            <w:pPr>
              <w:bidi/>
              <w:spacing w:line="360" w:lineRule="auto"/>
              <w:ind w:right="-180"/>
              <w:rPr>
                <w:rFonts w:ascii="Traditional Arabic" w:hAnsi="Traditional Arabic" w:cs="Traditional Arabic"/>
                <w:b/>
                <w:bCs/>
                <w:sz w:val="28"/>
                <w:szCs w:val="28"/>
                <w:rtl/>
              </w:rPr>
            </w:pPr>
            <w:r w:rsidRPr="002D14F6">
              <w:rPr>
                <w:rFonts w:ascii="Traditional Arabic" w:hAnsi="Traditional Arabic" w:cs="Traditional Arabic"/>
                <w:b/>
                <w:bCs/>
                <w:sz w:val="28"/>
                <w:szCs w:val="28"/>
                <w:rtl/>
              </w:rPr>
              <w:t>عرض ومناقشة بحوث الطلبة</w:t>
            </w:r>
          </w:p>
        </w:tc>
        <w:tc>
          <w:tcPr>
            <w:tcW w:w="1345" w:type="dxa"/>
            <w:vMerge/>
            <w:tcBorders>
              <w:right w:val="single" w:sz="4" w:space="0" w:color="auto"/>
            </w:tcBorders>
          </w:tcPr>
          <w:p w:rsidR="007376D4" w:rsidRPr="002D14F6" w:rsidRDefault="007376D4" w:rsidP="00857A8A">
            <w:pPr>
              <w:bidi/>
              <w:jc w:val="center"/>
              <w:rPr>
                <w:rFonts w:ascii="Traditional Arabic" w:hAnsi="Traditional Arabic" w:cs="Traditional Arabic"/>
                <w:b/>
                <w:bCs/>
                <w:sz w:val="28"/>
                <w:szCs w:val="28"/>
                <w:rtl/>
                <w:lang w:bidi="ar-JO"/>
              </w:rPr>
            </w:pPr>
          </w:p>
        </w:tc>
        <w:tc>
          <w:tcPr>
            <w:tcW w:w="1374" w:type="dxa"/>
            <w:tcBorders>
              <w:top w:val="dashSmallGap" w:sz="4" w:space="0" w:color="auto"/>
              <w:bottom w:val="dashSmallGap" w:sz="4" w:space="0" w:color="auto"/>
            </w:tcBorders>
          </w:tcPr>
          <w:p w:rsidR="007376D4" w:rsidRPr="002D14F6" w:rsidRDefault="007376D4" w:rsidP="00857A8A">
            <w:pPr>
              <w:rPr>
                <w:rFonts w:ascii="Traditional Arabic" w:hAnsi="Traditional Arabic" w:cs="Traditional Arabic"/>
                <w:b/>
                <w:bCs/>
                <w:sz w:val="28"/>
                <w:szCs w:val="28"/>
                <w:rtl/>
                <w:lang w:bidi="ar-JO"/>
              </w:rPr>
            </w:pPr>
          </w:p>
        </w:tc>
        <w:tc>
          <w:tcPr>
            <w:tcW w:w="1481" w:type="dxa"/>
            <w:tcBorders>
              <w:top w:val="dashSmallGap" w:sz="4" w:space="0" w:color="auto"/>
              <w:bottom w:val="dashSmallGap" w:sz="4" w:space="0" w:color="auto"/>
              <w:right w:val="thinThickLargeGap" w:sz="2" w:space="0" w:color="auto"/>
            </w:tcBorders>
          </w:tcPr>
          <w:p w:rsidR="007376D4" w:rsidRPr="002D14F6" w:rsidRDefault="007376D4" w:rsidP="00857A8A">
            <w:pPr>
              <w:bidi/>
              <w:jc w:val="both"/>
              <w:rPr>
                <w:rFonts w:ascii="Traditional Arabic" w:hAnsi="Traditional Arabic" w:cs="Traditional Arabic"/>
                <w:b/>
                <w:bCs/>
                <w:sz w:val="28"/>
                <w:szCs w:val="28"/>
                <w:rtl/>
                <w:lang w:bidi="ar-JO"/>
              </w:rPr>
            </w:pPr>
          </w:p>
        </w:tc>
      </w:tr>
      <w:tr w:rsidR="00FD1298" w:rsidRPr="002D14F6" w:rsidTr="007376D4">
        <w:tc>
          <w:tcPr>
            <w:tcW w:w="835" w:type="dxa"/>
            <w:tcBorders>
              <w:top w:val="dashSmallGap" w:sz="4" w:space="0" w:color="auto"/>
              <w:left w:val="thinThickLargeGap" w:sz="2" w:space="0" w:color="auto"/>
            </w:tcBorders>
            <w:vAlign w:val="center"/>
          </w:tcPr>
          <w:p w:rsidR="007376D4" w:rsidRPr="002D14F6" w:rsidRDefault="007376D4" w:rsidP="00857A8A">
            <w:pPr>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lang w:bidi="ar-JO"/>
              </w:rPr>
              <w:t>15</w:t>
            </w:r>
          </w:p>
        </w:tc>
        <w:tc>
          <w:tcPr>
            <w:tcW w:w="3785" w:type="dxa"/>
            <w:tcBorders>
              <w:top w:val="dashSmallGap" w:sz="4" w:space="0" w:color="auto"/>
              <w:bottom w:val="dashSmallGap" w:sz="4" w:space="0" w:color="auto"/>
            </w:tcBorders>
            <w:vAlign w:val="center"/>
          </w:tcPr>
          <w:p w:rsidR="007376D4" w:rsidRPr="002D14F6" w:rsidRDefault="007376D4" w:rsidP="00857A8A">
            <w:pPr>
              <w:bidi/>
              <w:spacing w:line="360" w:lineRule="auto"/>
              <w:ind w:right="-180"/>
              <w:rPr>
                <w:rFonts w:ascii="Traditional Arabic" w:hAnsi="Traditional Arabic" w:cs="Traditional Arabic"/>
                <w:b/>
                <w:bCs/>
                <w:sz w:val="28"/>
                <w:szCs w:val="28"/>
                <w:rtl/>
              </w:rPr>
            </w:pPr>
            <w:r w:rsidRPr="002D14F6">
              <w:rPr>
                <w:rFonts w:ascii="Traditional Arabic" w:hAnsi="Traditional Arabic" w:cs="Traditional Arabic"/>
                <w:b/>
                <w:bCs/>
                <w:sz w:val="28"/>
                <w:szCs w:val="28"/>
                <w:rtl/>
              </w:rPr>
              <w:t>عرض ومناقشة بحوث الطلبة</w:t>
            </w:r>
          </w:p>
        </w:tc>
        <w:tc>
          <w:tcPr>
            <w:tcW w:w="1345" w:type="dxa"/>
            <w:vMerge/>
            <w:tcBorders>
              <w:right w:val="single" w:sz="4" w:space="0" w:color="auto"/>
            </w:tcBorders>
          </w:tcPr>
          <w:p w:rsidR="007376D4" w:rsidRPr="002D14F6" w:rsidRDefault="007376D4" w:rsidP="00857A8A">
            <w:pPr>
              <w:bidi/>
              <w:jc w:val="center"/>
              <w:rPr>
                <w:rFonts w:ascii="Traditional Arabic" w:hAnsi="Traditional Arabic" w:cs="Traditional Arabic"/>
                <w:b/>
                <w:bCs/>
                <w:sz w:val="28"/>
                <w:szCs w:val="28"/>
                <w:rtl/>
                <w:lang w:bidi="ar-JO"/>
              </w:rPr>
            </w:pPr>
          </w:p>
        </w:tc>
        <w:tc>
          <w:tcPr>
            <w:tcW w:w="1374" w:type="dxa"/>
            <w:tcBorders>
              <w:top w:val="dashSmallGap" w:sz="4" w:space="0" w:color="auto"/>
              <w:bottom w:val="dashSmallGap" w:sz="4" w:space="0" w:color="auto"/>
            </w:tcBorders>
          </w:tcPr>
          <w:p w:rsidR="007376D4" w:rsidRPr="002D14F6" w:rsidRDefault="007376D4" w:rsidP="00857A8A">
            <w:pPr>
              <w:rPr>
                <w:rFonts w:ascii="Traditional Arabic" w:hAnsi="Traditional Arabic" w:cs="Traditional Arabic"/>
                <w:b/>
                <w:bCs/>
                <w:sz w:val="28"/>
                <w:szCs w:val="28"/>
                <w:rtl/>
                <w:lang w:bidi="ar-JO"/>
              </w:rPr>
            </w:pPr>
          </w:p>
        </w:tc>
        <w:tc>
          <w:tcPr>
            <w:tcW w:w="1481" w:type="dxa"/>
            <w:tcBorders>
              <w:top w:val="dashSmallGap" w:sz="4" w:space="0" w:color="auto"/>
              <w:bottom w:val="dashSmallGap" w:sz="4" w:space="0" w:color="auto"/>
              <w:right w:val="thinThickLargeGap" w:sz="2" w:space="0" w:color="auto"/>
            </w:tcBorders>
          </w:tcPr>
          <w:p w:rsidR="007376D4" w:rsidRPr="002D14F6" w:rsidRDefault="007376D4" w:rsidP="00857A8A">
            <w:pPr>
              <w:bidi/>
              <w:jc w:val="both"/>
              <w:rPr>
                <w:rFonts w:ascii="Traditional Arabic" w:hAnsi="Traditional Arabic" w:cs="Traditional Arabic"/>
                <w:b/>
                <w:bCs/>
                <w:sz w:val="28"/>
                <w:szCs w:val="28"/>
                <w:rtl/>
                <w:lang w:bidi="ar-JO"/>
              </w:rPr>
            </w:pPr>
          </w:p>
        </w:tc>
      </w:tr>
      <w:tr w:rsidR="00FD1298" w:rsidRPr="002D14F6" w:rsidTr="007376D4">
        <w:tc>
          <w:tcPr>
            <w:tcW w:w="835" w:type="dxa"/>
            <w:tcBorders>
              <w:top w:val="dashSmallGap" w:sz="4" w:space="0" w:color="auto"/>
              <w:left w:val="thinThickLargeGap" w:sz="2" w:space="0" w:color="auto"/>
            </w:tcBorders>
            <w:vAlign w:val="center"/>
          </w:tcPr>
          <w:p w:rsidR="007376D4" w:rsidRPr="002D14F6" w:rsidRDefault="007376D4" w:rsidP="00857A8A">
            <w:pPr>
              <w:jc w:val="center"/>
              <w:rPr>
                <w:rFonts w:ascii="Traditional Arabic" w:hAnsi="Traditional Arabic" w:cs="Traditional Arabic"/>
                <w:b/>
                <w:bCs/>
                <w:sz w:val="28"/>
                <w:szCs w:val="28"/>
                <w:lang w:bidi="ar-JO"/>
              </w:rPr>
            </w:pPr>
            <w:r w:rsidRPr="002D14F6">
              <w:rPr>
                <w:rFonts w:ascii="Traditional Arabic" w:hAnsi="Traditional Arabic" w:cs="Traditional Arabic"/>
                <w:b/>
                <w:bCs/>
                <w:sz w:val="28"/>
                <w:szCs w:val="28"/>
                <w:lang w:bidi="ar-JO"/>
              </w:rPr>
              <w:t>16</w:t>
            </w:r>
          </w:p>
        </w:tc>
        <w:tc>
          <w:tcPr>
            <w:tcW w:w="3785" w:type="dxa"/>
            <w:tcBorders>
              <w:top w:val="dashSmallGap" w:sz="4" w:space="0" w:color="auto"/>
              <w:bottom w:val="dashSmallGap" w:sz="4" w:space="0" w:color="auto"/>
            </w:tcBorders>
            <w:vAlign w:val="center"/>
          </w:tcPr>
          <w:p w:rsidR="007376D4" w:rsidRPr="002D14F6" w:rsidRDefault="007376D4" w:rsidP="00857A8A">
            <w:pPr>
              <w:bidi/>
              <w:spacing w:line="360" w:lineRule="auto"/>
              <w:ind w:right="-180"/>
              <w:rPr>
                <w:rFonts w:ascii="Traditional Arabic" w:hAnsi="Traditional Arabic" w:cs="Traditional Arabic"/>
                <w:b/>
                <w:bCs/>
                <w:sz w:val="28"/>
                <w:szCs w:val="28"/>
                <w:rtl/>
              </w:rPr>
            </w:pPr>
            <w:r w:rsidRPr="002D14F6">
              <w:rPr>
                <w:rFonts w:ascii="Traditional Arabic" w:hAnsi="Traditional Arabic" w:cs="Traditional Arabic"/>
                <w:b/>
                <w:bCs/>
                <w:sz w:val="28"/>
                <w:szCs w:val="28"/>
                <w:rtl/>
              </w:rPr>
              <w:t>الاختبار النهائي</w:t>
            </w:r>
          </w:p>
        </w:tc>
        <w:tc>
          <w:tcPr>
            <w:tcW w:w="1345" w:type="dxa"/>
            <w:vMerge/>
            <w:tcBorders>
              <w:bottom w:val="dashSmallGap" w:sz="4" w:space="0" w:color="auto"/>
              <w:right w:val="single" w:sz="4" w:space="0" w:color="auto"/>
            </w:tcBorders>
          </w:tcPr>
          <w:p w:rsidR="007376D4" w:rsidRPr="002D14F6" w:rsidRDefault="007376D4" w:rsidP="00857A8A">
            <w:pPr>
              <w:bidi/>
              <w:jc w:val="center"/>
              <w:rPr>
                <w:rFonts w:ascii="Traditional Arabic" w:hAnsi="Traditional Arabic" w:cs="Traditional Arabic"/>
                <w:b/>
                <w:bCs/>
                <w:sz w:val="28"/>
                <w:szCs w:val="28"/>
                <w:rtl/>
                <w:lang w:bidi="ar-JO"/>
              </w:rPr>
            </w:pPr>
          </w:p>
        </w:tc>
        <w:tc>
          <w:tcPr>
            <w:tcW w:w="1374" w:type="dxa"/>
            <w:tcBorders>
              <w:top w:val="dashSmallGap" w:sz="4" w:space="0" w:color="auto"/>
              <w:bottom w:val="dashSmallGap" w:sz="4" w:space="0" w:color="auto"/>
            </w:tcBorders>
          </w:tcPr>
          <w:p w:rsidR="007376D4" w:rsidRPr="002D14F6" w:rsidRDefault="007376D4" w:rsidP="00857A8A">
            <w:pPr>
              <w:rPr>
                <w:rFonts w:ascii="Traditional Arabic" w:hAnsi="Traditional Arabic" w:cs="Traditional Arabic"/>
                <w:b/>
                <w:bCs/>
                <w:sz w:val="28"/>
                <w:szCs w:val="28"/>
                <w:rtl/>
                <w:lang w:bidi="ar-JO"/>
              </w:rPr>
            </w:pPr>
          </w:p>
        </w:tc>
        <w:tc>
          <w:tcPr>
            <w:tcW w:w="1481" w:type="dxa"/>
            <w:tcBorders>
              <w:top w:val="dashSmallGap" w:sz="4" w:space="0" w:color="auto"/>
              <w:bottom w:val="dashSmallGap" w:sz="4" w:space="0" w:color="auto"/>
              <w:right w:val="thinThickLargeGap" w:sz="2" w:space="0" w:color="auto"/>
            </w:tcBorders>
          </w:tcPr>
          <w:p w:rsidR="007376D4" w:rsidRPr="002D14F6" w:rsidRDefault="007376D4" w:rsidP="00857A8A">
            <w:pPr>
              <w:bidi/>
              <w:jc w:val="both"/>
              <w:rPr>
                <w:rFonts w:ascii="Traditional Arabic" w:hAnsi="Traditional Arabic" w:cs="Traditional Arabic"/>
                <w:b/>
                <w:bCs/>
                <w:sz w:val="28"/>
                <w:szCs w:val="28"/>
                <w:rtl/>
                <w:lang w:bidi="ar-JO"/>
              </w:rPr>
            </w:pPr>
          </w:p>
        </w:tc>
      </w:tr>
    </w:tbl>
    <w:p w:rsidR="00000D15" w:rsidRPr="002D14F6" w:rsidRDefault="00000D15" w:rsidP="00000D15">
      <w:pPr>
        <w:pStyle w:val="ListParagraph"/>
        <w:spacing w:after="0"/>
        <w:ind w:left="-334"/>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*تشمل أساليب التعلم: محاضرة، تعلم معكوس، تعلم من خلال المشاريع، تعلم من خلال حل المشكلات، تعلم تشاركي... الخ.</w:t>
      </w:r>
    </w:p>
    <w:p w:rsidR="00000D15" w:rsidRPr="002D14F6" w:rsidRDefault="00000D15" w:rsidP="00000D15">
      <w:pPr>
        <w:jc w:val="center"/>
        <w:rPr>
          <w:rFonts w:ascii="Traditional Arabic" w:hAnsi="Traditional Arabic" w:cs="Traditional Arabic"/>
          <w:b/>
          <w:bCs/>
          <w:sz w:val="28"/>
          <w:szCs w:val="28"/>
          <w:rtl/>
          <w:lang w:bidi="ar-JO"/>
        </w:rPr>
      </w:pPr>
    </w:p>
    <w:p w:rsidR="00000D15" w:rsidRPr="002D14F6" w:rsidRDefault="00000D15" w:rsidP="00857A8A">
      <w:pPr>
        <w:bidi/>
        <w:spacing w:after="0" w:line="360" w:lineRule="auto"/>
        <w:jc w:val="center"/>
        <w:rPr>
          <w:rFonts w:ascii="Traditional Arabic" w:hAnsi="Traditional Arabic" w:cs="Traditional Arabic"/>
          <w:b/>
          <w:bCs/>
          <w:sz w:val="28"/>
          <w:szCs w:val="28"/>
          <w:rtl/>
        </w:rPr>
      </w:pPr>
      <w:r w:rsidRPr="002D14F6">
        <w:rPr>
          <w:rFonts w:ascii="Traditional Arabic" w:hAnsi="Traditional Arabic" w:cs="Traditional Arabic"/>
          <w:b/>
          <w:bCs/>
          <w:sz w:val="28"/>
          <w:szCs w:val="28"/>
          <w:rtl/>
        </w:rPr>
        <w:t>مساهمة المادة في تطوير مهارات الطالب</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042"/>
      </w:tblGrid>
      <w:tr w:rsidR="00FD1298" w:rsidRPr="002D14F6" w:rsidTr="007B7F3C">
        <w:tc>
          <w:tcPr>
            <w:tcW w:w="9595" w:type="dxa"/>
            <w:shd w:val="clear" w:color="auto" w:fill="D9D9D9" w:themeFill="background1" w:themeFillShade="D9"/>
          </w:tcPr>
          <w:p w:rsidR="00000D15" w:rsidRPr="002D14F6" w:rsidRDefault="00000D15" w:rsidP="007B7F3C">
            <w:pPr>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استخدام التكنولوجيا</w:t>
            </w:r>
          </w:p>
        </w:tc>
      </w:tr>
      <w:tr w:rsidR="00FD1298" w:rsidRPr="002D14F6" w:rsidTr="007B7F3C">
        <w:tc>
          <w:tcPr>
            <w:tcW w:w="9595" w:type="dxa"/>
          </w:tcPr>
          <w:p w:rsidR="00000D15" w:rsidRPr="002D14F6" w:rsidRDefault="00857D4F" w:rsidP="00857D4F">
            <w:pPr>
              <w:bidi/>
              <w:jc w:val="both"/>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 xml:space="preserve">تساهم المادة في رفع قدرة الطالب في البحث على الويب، من خلال البحث عن الكتب والمنشورات واستخدام الباحث العلمي، والوصول إلى قواعد البيانات. </w:t>
            </w:r>
          </w:p>
          <w:p w:rsidR="00000D15" w:rsidRPr="002D14F6" w:rsidRDefault="00000D15" w:rsidP="007B7F3C">
            <w:pPr>
              <w:jc w:val="center"/>
              <w:rPr>
                <w:rFonts w:ascii="Traditional Arabic" w:hAnsi="Traditional Arabic" w:cs="Traditional Arabic"/>
                <w:b/>
                <w:bCs/>
                <w:sz w:val="28"/>
                <w:szCs w:val="28"/>
                <w:rtl/>
                <w:lang w:bidi="ar-JO"/>
              </w:rPr>
            </w:pPr>
          </w:p>
        </w:tc>
      </w:tr>
      <w:tr w:rsidR="00FD1298" w:rsidRPr="002D14F6" w:rsidTr="007B7F3C">
        <w:tc>
          <w:tcPr>
            <w:tcW w:w="9595" w:type="dxa"/>
            <w:shd w:val="clear" w:color="auto" w:fill="D9D9D9" w:themeFill="background1" w:themeFillShade="D9"/>
          </w:tcPr>
          <w:p w:rsidR="00000D15" w:rsidRPr="002D14F6" w:rsidRDefault="00000D15" w:rsidP="007B7F3C">
            <w:pPr>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مهارات الاتصال والتواصل</w:t>
            </w:r>
          </w:p>
        </w:tc>
      </w:tr>
      <w:tr w:rsidR="00FD1298" w:rsidRPr="002D14F6" w:rsidTr="007B7F3C">
        <w:tc>
          <w:tcPr>
            <w:tcW w:w="9595" w:type="dxa"/>
          </w:tcPr>
          <w:p w:rsidR="00B049F9" w:rsidRPr="002D14F6" w:rsidRDefault="00857D4F" w:rsidP="00B049F9">
            <w:pPr>
              <w:bidi/>
              <w:jc w:val="both"/>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تساهم المادة في</w:t>
            </w:r>
            <w:r w:rsidR="00B049F9" w:rsidRPr="002D14F6">
              <w:rPr>
                <w:rFonts w:ascii="Traditional Arabic" w:hAnsi="Traditional Arabic" w:cs="Traditional Arabic"/>
                <w:b/>
                <w:bCs/>
                <w:sz w:val="28"/>
                <w:szCs w:val="28"/>
                <w:rtl/>
                <w:lang w:bidi="ar-JO"/>
              </w:rPr>
              <w:t xml:space="preserve"> التأكد من  إستيفاء متطلبات البحث العلمي التنموي من خلال توظيف مهارات التواصل، وتقدير مدى إستفادة الطالب من المصادر والمراجع واستخدامها بطريقة توثيقية معتمدة.</w:t>
            </w:r>
          </w:p>
          <w:p w:rsidR="00000D15" w:rsidRPr="002D14F6" w:rsidRDefault="00000D15" w:rsidP="00B049F9">
            <w:pPr>
              <w:bidi/>
              <w:jc w:val="both"/>
              <w:rPr>
                <w:rFonts w:ascii="Traditional Arabic" w:hAnsi="Traditional Arabic" w:cs="Traditional Arabic"/>
                <w:b/>
                <w:bCs/>
                <w:sz w:val="28"/>
                <w:szCs w:val="28"/>
                <w:rtl/>
                <w:lang w:bidi="ar-JO"/>
              </w:rPr>
            </w:pPr>
          </w:p>
        </w:tc>
      </w:tr>
      <w:tr w:rsidR="00FD1298" w:rsidRPr="002D14F6" w:rsidTr="007B7F3C">
        <w:tc>
          <w:tcPr>
            <w:tcW w:w="9595" w:type="dxa"/>
            <w:shd w:val="clear" w:color="auto" w:fill="D9D9D9" w:themeFill="background1" w:themeFillShade="D9"/>
          </w:tcPr>
          <w:p w:rsidR="00000D15" w:rsidRPr="002D14F6" w:rsidRDefault="00000D15" w:rsidP="007B7F3C">
            <w:pPr>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التطبيق العملي في المادة</w:t>
            </w:r>
          </w:p>
        </w:tc>
      </w:tr>
      <w:tr w:rsidR="00FD1298" w:rsidRPr="002D14F6" w:rsidTr="007B7F3C">
        <w:tc>
          <w:tcPr>
            <w:tcW w:w="9595" w:type="dxa"/>
          </w:tcPr>
          <w:p w:rsidR="00000D15" w:rsidRPr="002D14F6" w:rsidRDefault="00B049F9" w:rsidP="00B049F9">
            <w:pPr>
              <w:bidi/>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 xml:space="preserve">تساهم المادة في تقدير أصالة  الإضافة الإبتكارية للمشروع التنموي الذي  تقترحه نتائج البحث، ومدى قابليتها للتطبيق </w:t>
            </w:r>
          </w:p>
          <w:p w:rsidR="00000D15" w:rsidRPr="002D14F6" w:rsidRDefault="00000D15" w:rsidP="007B7F3C">
            <w:pPr>
              <w:jc w:val="center"/>
              <w:rPr>
                <w:rFonts w:ascii="Traditional Arabic" w:hAnsi="Traditional Arabic" w:cs="Traditional Arabic"/>
                <w:b/>
                <w:bCs/>
                <w:sz w:val="28"/>
                <w:szCs w:val="28"/>
                <w:rtl/>
                <w:lang w:bidi="ar-JO"/>
              </w:rPr>
            </w:pPr>
          </w:p>
        </w:tc>
      </w:tr>
    </w:tbl>
    <w:p w:rsidR="009F4B11" w:rsidRDefault="009F4B11" w:rsidP="00000D15">
      <w:pPr>
        <w:jc w:val="center"/>
        <w:rPr>
          <w:rFonts w:ascii="Traditional Arabic" w:hAnsi="Traditional Arabic" w:cs="Traditional Arabic"/>
          <w:b/>
          <w:bCs/>
          <w:sz w:val="28"/>
          <w:szCs w:val="28"/>
          <w:rtl/>
          <w:lang w:bidi="ar-JO"/>
        </w:rPr>
      </w:pPr>
    </w:p>
    <w:p w:rsidR="00180B82" w:rsidRDefault="00180B82" w:rsidP="00000D15">
      <w:pPr>
        <w:jc w:val="center"/>
        <w:rPr>
          <w:rFonts w:ascii="Traditional Arabic" w:hAnsi="Traditional Arabic" w:cs="Traditional Arabic"/>
          <w:b/>
          <w:bCs/>
          <w:sz w:val="28"/>
          <w:szCs w:val="28"/>
          <w:rtl/>
          <w:lang w:bidi="ar-JO"/>
        </w:rPr>
      </w:pPr>
    </w:p>
    <w:p w:rsidR="00180B82" w:rsidRPr="002D14F6" w:rsidRDefault="00180B82" w:rsidP="00000D15">
      <w:pPr>
        <w:jc w:val="center"/>
        <w:rPr>
          <w:rFonts w:ascii="Traditional Arabic" w:hAnsi="Traditional Arabic" w:cs="Traditional Arabic"/>
          <w:b/>
          <w:bCs/>
          <w:sz w:val="28"/>
          <w:szCs w:val="28"/>
          <w:rtl/>
          <w:lang w:bidi="ar-JO"/>
        </w:rPr>
      </w:pPr>
    </w:p>
    <w:p w:rsidR="00EE7776" w:rsidRPr="002D14F6" w:rsidRDefault="00000D15" w:rsidP="00000D15">
      <w:pPr>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lastRenderedPageBreak/>
        <w:t>أساليب تقييم الطلبة وتوزيع العلامات</w:t>
      </w:r>
    </w:p>
    <w:tbl>
      <w:tblPr>
        <w:tblStyle w:val="TableGrid"/>
        <w:tblW w:w="9085" w:type="dxa"/>
        <w:tblLook w:val="04A0" w:firstRow="1" w:lastRow="0" w:firstColumn="1" w:lastColumn="0" w:noHBand="0" w:noVBand="1"/>
      </w:tblPr>
      <w:tblGrid>
        <w:gridCol w:w="2183"/>
        <w:gridCol w:w="2182"/>
        <w:gridCol w:w="2176"/>
        <w:gridCol w:w="2544"/>
      </w:tblGrid>
      <w:tr w:rsidR="00FD1298" w:rsidRPr="002D14F6" w:rsidTr="007376D4">
        <w:tc>
          <w:tcPr>
            <w:tcW w:w="2183" w:type="dxa"/>
            <w:vAlign w:val="center"/>
          </w:tcPr>
          <w:p w:rsidR="00EE7776" w:rsidRPr="002D14F6" w:rsidRDefault="00EE7776" w:rsidP="00EE7776">
            <w:pPr>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مخرجات تعلم المادة المرتبطة بالتقييم</w:t>
            </w:r>
          </w:p>
        </w:tc>
        <w:tc>
          <w:tcPr>
            <w:tcW w:w="2182" w:type="dxa"/>
            <w:vAlign w:val="center"/>
          </w:tcPr>
          <w:p w:rsidR="00EE7776" w:rsidRPr="002D14F6" w:rsidRDefault="00EE7776" w:rsidP="00EE7776">
            <w:pPr>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 xml:space="preserve">توقيت التقييم </w:t>
            </w:r>
          </w:p>
          <w:p w:rsidR="00EE7776" w:rsidRPr="002D14F6" w:rsidRDefault="00EE7776" w:rsidP="00EE7776">
            <w:pPr>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(الأسبوع الدراسي)</w:t>
            </w:r>
          </w:p>
        </w:tc>
        <w:tc>
          <w:tcPr>
            <w:tcW w:w="2176" w:type="dxa"/>
            <w:vAlign w:val="center"/>
          </w:tcPr>
          <w:p w:rsidR="00EE7776" w:rsidRPr="002D14F6" w:rsidRDefault="00EE7776" w:rsidP="00EE7776">
            <w:pPr>
              <w:jc w:val="center"/>
              <w:rPr>
                <w:rFonts w:ascii="Traditional Arabic" w:hAnsi="Traditional Arabic" w:cs="Traditional Arabic"/>
                <w:b/>
                <w:bCs/>
                <w:sz w:val="28"/>
                <w:szCs w:val="28"/>
                <w:lang w:bidi="ar-JO"/>
              </w:rPr>
            </w:pPr>
            <w:r w:rsidRPr="002D14F6">
              <w:rPr>
                <w:rFonts w:ascii="Traditional Arabic" w:hAnsi="Traditional Arabic" w:cs="Traditional Arabic"/>
                <w:b/>
                <w:bCs/>
                <w:sz w:val="28"/>
                <w:szCs w:val="28"/>
                <w:rtl/>
                <w:lang w:bidi="ar-JO"/>
              </w:rPr>
              <w:t>العلامة</w:t>
            </w:r>
          </w:p>
        </w:tc>
        <w:tc>
          <w:tcPr>
            <w:tcW w:w="2544" w:type="dxa"/>
            <w:vAlign w:val="center"/>
          </w:tcPr>
          <w:p w:rsidR="00EE7776" w:rsidRPr="002D14F6" w:rsidRDefault="00EE7776" w:rsidP="00EE7776">
            <w:pPr>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أسلوب التقييم</w:t>
            </w:r>
          </w:p>
        </w:tc>
      </w:tr>
      <w:tr w:rsidR="00FD1298" w:rsidRPr="002D14F6" w:rsidTr="007376D4">
        <w:tc>
          <w:tcPr>
            <w:tcW w:w="2183" w:type="dxa"/>
            <w:vAlign w:val="center"/>
          </w:tcPr>
          <w:p w:rsidR="00EE7776" w:rsidRPr="002D14F6" w:rsidRDefault="001D0C3F" w:rsidP="00EE7776">
            <w:pPr>
              <w:jc w:val="center"/>
              <w:rPr>
                <w:rFonts w:ascii="Traditional Arabic" w:hAnsi="Traditional Arabic" w:cs="Traditional Arabic"/>
                <w:b/>
                <w:bCs/>
                <w:sz w:val="28"/>
                <w:szCs w:val="28"/>
                <w:lang w:bidi="ar-JO"/>
              </w:rPr>
            </w:pPr>
            <w:r w:rsidRPr="002D14F6">
              <w:rPr>
                <w:rFonts w:ascii="Traditional Arabic" w:hAnsi="Traditional Arabic" w:cs="Traditional Arabic"/>
                <w:b/>
                <w:bCs/>
                <w:sz w:val="28"/>
                <w:szCs w:val="28"/>
                <w:rtl/>
                <w:lang w:bidi="ar-JO"/>
              </w:rPr>
              <w:t>تفعيل القواعد البحثية لتطوير خطة المشروع البحثي</w:t>
            </w:r>
          </w:p>
        </w:tc>
        <w:tc>
          <w:tcPr>
            <w:tcW w:w="2182" w:type="dxa"/>
            <w:vAlign w:val="center"/>
          </w:tcPr>
          <w:p w:rsidR="001D0C3F" w:rsidRPr="002D14F6" w:rsidRDefault="001D0C3F" w:rsidP="001D0C3F">
            <w:pPr>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 xml:space="preserve">الاسبوع </w:t>
            </w:r>
            <w:r w:rsidR="00456FBB" w:rsidRPr="002D14F6">
              <w:rPr>
                <w:rFonts w:ascii="Traditional Arabic" w:hAnsi="Traditional Arabic" w:cs="Traditional Arabic"/>
                <w:b/>
                <w:bCs/>
                <w:sz w:val="28"/>
                <w:szCs w:val="28"/>
                <w:rtl/>
                <w:lang w:bidi="ar-JO"/>
              </w:rPr>
              <w:t>السابع</w:t>
            </w:r>
          </w:p>
          <w:p w:rsidR="001D0C3F" w:rsidRPr="002D14F6" w:rsidRDefault="001D0C3F" w:rsidP="001D0C3F">
            <w:pPr>
              <w:jc w:val="center"/>
              <w:rPr>
                <w:rFonts w:ascii="Traditional Arabic" w:hAnsi="Traditional Arabic" w:cs="Traditional Arabic"/>
                <w:b/>
                <w:bCs/>
                <w:sz w:val="28"/>
                <w:szCs w:val="28"/>
                <w:rtl/>
                <w:lang w:bidi="ar-JO"/>
              </w:rPr>
            </w:pPr>
          </w:p>
          <w:p w:rsidR="00EE7776" w:rsidRPr="002D14F6" w:rsidRDefault="00EE7776" w:rsidP="00EE7776">
            <w:pPr>
              <w:jc w:val="center"/>
              <w:rPr>
                <w:rFonts w:ascii="Traditional Arabic" w:hAnsi="Traditional Arabic" w:cs="Traditional Arabic"/>
                <w:b/>
                <w:bCs/>
                <w:sz w:val="28"/>
                <w:szCs w:val="28"/>
                <w:lang w:bidi="ar-JO"/>
              </w:rPr>
            </w:pPr>
          </w:p>
        </w:tc>
        <w:tc>
          <w:tcPr>
            <w:tcW w:w="2176" w:type="dxa"/>
            <w:vAlign w:val="center"/>
          </w:tcPr>
          <w:p w:rsidR="00EE7776" w:rsidRPr="002D14F6" w:rsidRDefault="00EE7776" w:rsidP="00EE7776">
            <w:pPr>
              <w:jc w:val="center"/>
              <w:rPr>
                <w:rFonts w:ascii="Traditional Arabic" w:hAnsi="Traditional Arabic" w:cs="Traditional Arabic"/>
                <w:b/>
                <w:bCs/>
                <w:sz w:val="28"/>
                <w:szCs w:val="28"/>
                <w:rtl/>
                <w:lang w:bidi="ar-JO"/>
              </w:rPr>
            </w:pPr>
          </w:p>
          <w:p w:rsidR="001D0C3F" w:rsidRPr="002D14F6" w:rsidRDefault="001D0C3F" w:rsidP="00EE7776">
            <w:pPr>
              <w:jc w:val="center"/>
              <w:rPr>
                <w:rFonts w:ascii="Traditional Arabic" w:hAnsi="Traditional Arabic" w:cs="Traditional Arabic"/>
                <w:b/>
                <w:bCs/>
                <w:sz w:val="28"/>
                <w:szCs w:val="28"/>
                <w:lang w:bidi="ar-JO"/>
              </w:rPr>
            </w:pPr>
            <w:r w:rsidRPr="002D14F6">
              <w:rPr>
                <w:rFonts w:ascii="Traditional Arabic" w:hAnsi="Traditional Arabic" w:cs="Traditional Arabic"/>
                <w:b/>
                <w:bCs/>
                <w:sz w:val="28"/>
                <w:szCs w:val="28"/>
                <w:rtl/>
                <w:lang w:bidi="ar-JO"/>
              </w:rPr>
              <w:t>30 علامة</w:t>
            </w:r>
          </w:p>
        </w:tc>
        <w:tc>
          <w:tcPr>
            <w:tcW w:w="2544" w:type="dxa"/>
            <w:vAlign w:val="center"/>
          </w:tcPr>
          <w:p w:rsidR="00EE7776" w:rsidRPr="002D14F6" w:rsidRDefault="00456FBB" w:rsidP="00EE7776">
            <w:pPr>
              <w:bidi/>
              <w:jc w:val="both"/>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امتحان نصف الفصل</w:t>
            </w:r>
          </w:p>
        </w:tc>
      </w:tr>
      <w:tr w:rsidR="00FD1298" w:rsidRPr="002D14F6" w:rsidTr="007376D4">
        <w:tc>
          <w:tcPr>
            <w:tcW w:w="2183" w:type="dxa"/>
          </w:tcPr>
          <w:p w:rsidR="001D0C3F" w:rsidRPr="002D14F6" w:rsidRDefault="001D0C3F" w:rsidP="001D0C3F">
            <w:pPr>
              <w:bidi/>
              <w:jc w:val="center"/>
              <w:rPr>
                <w:rFonts w:ascii="Traditional Arabic" w:hAnsi="Traditional Arabic" w:cs="Traditional Arabic"/>
                <w:b/>
                <w:bCs/>
                <w:sz w:val="28"/>
                <w:szCs w:val="28"/>
                <w:rtl/>
                <w:lang w:bidi="ar-JO"/>
              </w:rPr>
            </w:pPr>
          </w:p>
          <w:p w:rsidR="001D0C3F" w:rsidRPr="002D14F6" w:rsidRDefault="001D0C3F" w:rsidP="001D0C3F">
            <w:pPr>
              <w:bidi/>
              <w:jc w:val="center"/>
              <w:rPr>
                <w:rFonts w:ascii="Traditional Arabic" w:hAnsi="Traditional Arabic" w:cs="Traditional Arabic"/>
                <w:b/>
                <w:bCs/>
                <w:sz w:val="28"/>
                <w:szCs w:val="28"/>
                <w:rtl/>
                <w:lang w:bidi="ar-JO"/>
              </w:rPr>
            </w:pPr>
          </w:p>
          <w:p w:rsidR="001D0C3F" w:rsidRPr="002D14F6" w:rsidRDefault="001D0C3F" w:rsidP="001D0C3F">
            <w:pPr>
              <w:bidi/>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التعلم التشاركي</w:t>
            </w:r>
          </w:p>
        </w:tc>
        <w:tc>
          <w:tcPr>
            <w:tcW w:w="2182" w:type="dxa"/>
          </w:tcPr>
          <w:p w:rsidR="001D0C3F" w:rsidRPr="002D14F6" w:rsidRDefault="001D0C3F" w:rsidP="001D0C3F">
            <w:pPr>
              <w:jc w:val="center"/>
              <w:rPr>
                <w:rFonts w:ascii="Traditional Arabic" w:hAnsi="Traditional Arabic" w:cs="Traditional Arabic"/>
                <w:b/>
                <w:bCs/>
                <w:sz w:val="28"/>
                <w:szCs w:val="28"/>
                <w:rtl/>
                <w:lang w:bidi="ar-JO"/>
              </w:rPr>
            </w:pPr>
          </w:p>
          <w:p w:rsidR="001D0C3F" w:rsidRPr="002D14F6" w:rsidRDefault="001D0C3F" w:rsidP="001D0C3F">
            <w:pPr>
              <w:jc w:val="center"/>
              <w:rPr>
                <w:rFonts w:ascii="Traditional Arabic" w:hAnsi="Traditional Arabic" w:cs="Traditional Arabic"/>
                <w:b/>
                <w:bCs/>
                <w:sz w:val="28"/>
                <w:szCs w:val="28"/>
                <w:rtl/>
                <w:lang w:bidi="ar-JO"/>
              </w:rPr>
            </w:pPr>
          </w:p>
          <w:p w:rsidR="001D0C3F" w:rsidRPr="002D14F6" w:rsidRDefault="001D0C3F" w:rsidP="001D0C3F">
            <w:pPr>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 xml:space="preserve">الاسبوع </w:t>
            </w:r>
            <w:r w:rsidR="00456FBB" w:rsidRPr="002D14F6">
              <w:rPr>
                <w:rFonts w:ascii="Traditional Arabic" w:hAnsi="Traditional Arabic" w:cs="Traditional Arabic"/>
                <w:b/>
                <w:bCs/>
                <w:sz w:val="28"/>
                <w:szCs w:val="28"/>
                <w:rtl/>
                <w:lang w:bidi="ar-JO"/>
              </w:rPr>
              <w:t>الثاني عشر</w:t>
            </w:r>
          </w:p>
        </w:tc>
        <w:tc>
          <w:tcPr>
            <w:tcW w:w="2176" w:type="dxa"/>
            <w:vAlign w:val="center"/>
          </w:tcPr>
          <w:p w:rsidR="001D0C3F" w:rsidRPr="002D14F6" w:rsidRDefault="001D0C3F" w:rsidP="001D0C3F">
            <w:pPr>
              <w:jc w:val="center"/>
              <w:rPr>
                <w:rFonts w:ascii="Traditional Arabic" w:hAnsi="Traditional Arabic" w:cs="Traditional Arabic"/>
                <w:b/>
                <w:bCs/>
                <w:sz w:val="28"/>
                <w:szCs w:val="28"/>
                <w:rtl/>
                <w:lang w:bidi="ar-JO"/>
              </w:rPr>
            </w:pPr>
          </w:p>
          <w:p w:rsidR="001D0C3F" w:rsidRPr="002D14F6" w:rsidRDefault="005D5D4B" w:rsidP="001D0C3F">
            <w:pPr>
              <w:jc w:val="center"/>
              <w:rPr>
                <w:rFonts w:ascii="Traditional Arabic" w:hAnsi="Traditional Arabic" w:cs="Traditional Arabic"/>
                <w:b/>
                <w:bCs/>
                <w:sz w:val="28"/>
                <w:szCs w:val="28"/>
                <w:lang w:bidi="ar-JO"/>
              </w:rPr>
            </w:pPr>
            <w:r w:rsidRPr="002D14F6">
              <w:rPr>
                <w:rFonts w:ascii="Traditional Arabic" w:hAnsi="Traditional Arabic" w:cs="Traditional Arabic"/>
                <w:b/>
                <w:bCs/>
                <w:sz w:val="28"/>
                <w:szCs w:val="28"/>
                <w:rtl/>
                <w:lang w:bidi="ar-JO"/>
              </w:rPr>
              <w:t>4</w:t>
            </w:r>
            <w:r w:rsidR="001D0C3F" w:rsidRPr="002D14F6">
              <w:rPr>
                <w:rFonts w:ascii="Traditional Arabic" w:hAnsi="Traditional Arabic" w:cs="Traditional Arabic"/>
                <w:b/>
                <w:bCs/>
                <w:sz w:val="28"/>
                <w:szCs w:val="28"/>
                <w:rtl/>
                <w:lang w:bidi="ar-JO"/>
              </w:rPr>
              <w:t>0 علامة</w:t>
            </w:r>
          </w:p>
        </w:tc>
        <w:tc>
          <w:tcPr>
            <w:tcW w:w="2544" w:type="dxa"/>
            <w:vAlign w:val="center"/>
          </w:tcPr>
          <w:p w:rsidR="001D0C3F" w:rsidRPr="002D14F6" w:rsidRDefault="00456FBB" w:rsidP="001D0C3F">
            <w:pPr>
              <w:bidi/>
              <w:jc w:val="both"/>
              <w:rPr>
                <w:rFonts w:ascii="Traditional Arabic" w:hAnsi="Traditional Arabic" w:cs="Traditional Arabic"/>
                <w:b/>
                <w:bCs/>
                <w:sz w:val="28"/>
                <w:szCs w:val="28"/>
                <w:lang w:bidi="ar-JO"/>
              </w:rPr>
            </w:pPr>
            <w:r w:rsidRPr="002D14F6">
              <w:rPr>
                <w:rFonts w:ascii="Traditional Arabic" w:hAnsi="Traditional Arabic" w:cs="Traditional Arabic"/>
                <w:b/>
                <w:bCs/>
                <w:sz w:val="28"/>
                <w:szCs w:val="28"/>
                <w:rtl/>
                <w:lang w:bidi="ar-JO"/>
              </w:rPr>
              <w:t>الامتحان النهائي</w:t>
            </w:r>
          </w:p>
        </w:tc>
      </w:tr>
      <w:tr w:rsidR="00FD1298" w:rsidRPr="002D14F6" w:rsidTr="007376D4">
        <w:tc>
          <w:tcPr>
            <w:tcW w:w="2183" w:type="dxa"/>
          </w:tcPr>
          <w:p w:rsidR="001D0C3F" w:rsidRPr="002D14F6" w:rsidRDefault="001D0C3F" w:rsidP="001D0C3F">
            <w:pPr>
              <w:bidi/>
              <w:jc w:val="center"/>
              <w:rPr>
                <w:rFonts w:ascii="Traditional Arabic" w:hAnsi="Traditional Arabic" w:cs="Traditional Arabic"/>
                <w:b/>
                <w:bCs/>
                <w:sz w:val="28"/>
                <w:szCs w:val="28"/>
                <w:rtl/>
                <w:lang w:bidi="ar-JO"/>
              </w:rPr>
            </w:pPr>
          </w:p>
          <w:p w:rsidR="001D0C3F" w:rsidRPr="002D14F6" w:rsidRDefault="001D0C3F" w:rsidP="001D0C3F">
            <w:pPr>
              <w:bidi/>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تقديم البحث بصيغته النهائية</w:t>
            </w:r>
          </w:p>
        </w:tc>
        <w:tc>
          <w:tcPr>
            <w:tcW w:w="2182" w:type="dxa"/>
          </w:tcPr>
          <w:p w:rsidR="001D0C3F" w:rsidRPr="002D14F6" w:rsidRDefault="001D0C3F" w:rsidP="001D0C3F">
            <w:pPr>
              <w:jc w:val="center"/>
              <w:rPr>
                <w:rFonts w:ascii="Traditional Arabic" w:hAnsi="Traditional Arabic" w:cs="Traditional Arabic"/>
                <w:b/>
                <w:bCs/>
                <w:sz w:val="28"/>
                <w:szCs w:val="28"/>
                <w:rtl/>
                <w:lang w:bidi="ar-JO"/>
              </w:rPr>
            </w:pPr>
          </w:p>
          <w:p w:rsidR="001D0C3F" w:rsidRPr="002D14F6" w:rsidRDefault="001D0C3F" w:rsidP="001D0C3F">
            <w:pPr>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الاسبوع الثالث عشر وحتى السادس عشر</w:t>
            </w:r>
          </w:p>
        </w:tc>
        <w:tc>
          <w:tcPr>
            <w:tcW w:w="2176" w:type="dxa"/>
            <w:vAlign w:val="center"/>
          </w:tcPr>
          <w:p w:rsidR="001D0C3F" w:rsidRPr="002D14F6" w:rsidRDefault="00456FBB" w:rsidP="001D0C3F">
            <w:pPr>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30</w:t>
            </w:r>
            <w:r w:rsidR="001D0C3F" w:rsidRPr="002D14F6">
              <w:rPr>
                <w:rFonts w:ascii="Traditional Arabic" w:hAnsi="Traditional Arabic" w:cs="Traditional Arabic"/>
                <w:b/>
                <w:bCs/>
                <w:sz w:val="28"/>
                <w:szCs w:val="28"/>
                <w:rtl/>
                <w:lang w:bidi="ar-JO"/>
              </w:rPr>
              <w:t xml:space="preserve"> علامة</w:t>
            </w:r>
          </w:p>
        </w:tc>
        <w:tc>
          <w:tcPr>
            <w:tcW w:w="2544" w:type="dxa"/>
            <w:vAlign w:val="center"/>
          </w:tcPr>
          <w:p w:rsidR="001D0C3F" w:rsidRPr="002D14F6" w:rsidRDefault="00456FBB" w:rsidP="001D0C3F">
            <w:pPr>
              <w:bidi/>
              <w:jc w:val="both"/>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rPr>
              <w:t xml:space="preserve">التقارير و/أو الأبحاث / الواجبات / المشاريع / الامتحانات القصيرة  </w:t>
            </w:r>
          </w:p>
        </w:tc>
      </w:tr>
      <w:tr w:rsidR="00FD1298" w:rsidRPr="002D14F6" w:rsidTr="007376D4">
        <w:tc>
          <w:tcPr>
            <w:tcW w:w="2183" w:type="dxa"/>
          </w:tcPr>
          <w:p w:rsidR="001D0C3F" w:rsidRPr="002D14F6" w:rsidRDefault="001D0C3F" w:rsidP="001D0C3F">
            <w:pPr>
              <w:bidi/>
              <w:jc w:val="center"/>
              <w:rPr>
                <w:rFonts w:ascii="Traditional Arabic" w:hAnsi="Traditional Arabic" w:cs="Traditional Arabic"/>
                <w:b/>
                <w:bCs/>
                <w:sz w:val="28"/>
                <w:szCs w:val="28"/>
                <w:rtl/>
                <w:lang w:bidi="ar-JO"/>
              </w:rPr>
            </w:pPr>
          </w:p>
        </w:tc>
        <w:tc>
          <w:tcPr>
            <w:tcW w:w="2182" w:type="dxa"/>
          </w:tcPr>
          <w:p w:rsidR="001D0C3F" w:rsidRPr="002D14F6" w:rsidRDefault="001D0C3F" w:rsidP="001D0C3F">
            <w:pPr>
              <w:jc w:val="center"/>
              <w:rPr>
                <w:rFonts w:ascii="Traditional Arabic" w:hAnsi="Traditional Arabic" w:cs="Traditional Arabic"/>
                <w:b/>
                <w:bCs/>
                <w:sz w:val="28"/>
                <w:szCs w:val="28"/>
                <w:rtl/>
                <w:lang w:bidi="ar-JO"/>
              </w:rPr>
            </w:pPr>
          </w:p>
        </w:tc>
        <w:tc>
          <w:tcPr>
            <w:tcW w:w="2176" w:type="dxa"/>
            <w:vAlign w:val="center"/>
          </w:tcPr>
          <w:p w:rsidR="001D0C3F" w:rsidRPr="002D14F6" w:rsidRDefault="001D0C3F" w:rsidP="001D0C3F">
            <w:pPr>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100 علامة</w:t>
            </w:r>
          </w:p>
        </w:tc>
        <w:tc>
          <w:tcPr>
            <w:tcW w:w="2544" w:type="dxa"/>
            <w:vAlign w:val="center"/>
          </w:tcPr>
          <w:p w:rsidR="001D0C3F" w:rsidRPr="002D14F6" w:rsidRDefault="001D0C3F" w:rsidP="001D0C3F">
            <w:pPr>
              <w:bidi/>
              <w:jc w:val="both"/>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المجموع</w:t>
            </w:r>
          </w:p>
        </w:tc>
      </w:tr>
    </w:tbl>
    <w:p w:rsidR="00000D15" w:rsidRPr="002D14F6" w:rsidRDefault="00000D15" w:rsidP="001D0C3F">
      <w:pPr>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 xml:space="preserve">                         *تشمل: امتحانات قصيرة، أعمال صفية ومنزلية، عرض تقديمي، تقارير، فيديو بصوت الطالب، مشروع.</w:t>
      </w:r>
    </w:p>
    <w:p w:rsidR="00000D15" w:rsidRPr="002D14F6" w:rsidRDefault="00000D15" w:rsidP="009F4B11">
      <w:pPr>
        <w:bidi/>
        <w:spacing w:after="0" w:line="360" w:lineRule="auto"/>
        <w:jc w:val="center"/>
        <w:rPr>
          <w:rFonts w:ascii="Traditional Arabic" w:hAnsi="Traditional Arabic" w:cs="Traditional Arabic"/>
          <w:b/>
          <w:bCs/>
          <w:sz w:val="28"/>
          <w:szCs w:val="28"/>
          <w:rtl/>
        </w:rPr>
      </w:pPr>
      <w:r w:rsidRPr="002D14F6">
        <w:rPr>
          <w:rFonts w:ascii="Traditional Arabic" w:hAnsi="Traditional Arabic" w:cs="Traditional Arabic"/>
          <w:b/>
          <w:bCs/>
          <w:sz w:val="28"/>
          <w:szCs w:val="28"/>
          <w:rtl/>
        </w:rPr>
        <w:t xml:space="preserve">مواءمة مخرجات تعلم المادة مع أساليب </w:t>
      </w:r>
      <w:r w:rsidRPr="002D14F6">
        <w:rPr>
          <w:rFonts w:ascii="Traditional Arabic" w:hAnsi="Traditional Arabic" w:cs="Traditional Arabic"/>
          <w:b/>
          <w:bCs/>
          <w:sz w:val="28"/>
          <w:szCs w:val="28"/>
          <w:rtl/>
          <w:lang w:bidi="ar-JO"/>
        </w:rPr>
        <w:t>التعلم</w:t>
      </w:r>
      <w:r w:rsidRPr="002D14F6">
        <w:rPr>
          <w:rFonts w:ascii="Traditional Arabic" w:hAnsi="Traditional Arabic" w:cs="Traditional Arabic"/>
          <w:b/>
          <w:bCs/>
          <w:sz w:val="28"/>
          <w:szCs w:val="28"/>
          <w:rtl/>
        </w:rPr>
        <w:t xml:space="preserve"> والتقييم</w:t>
      </w:r>
    </w:p>
    <w:tbl>
      <w:tblPr>
        <w:tblStyle w:val="TableGrid"/>
        <w:bidiVisual/>
        <w:tblW w:w="0" w:type="auto"/>
        <w:tblInd w:w="-353" w:type="dxa"/>
        <w:tblLook w:val="04A0" w:firstRow="1" w:lastRow="0" w:firstColumn="1" w:lastColumn="0" w:noHBand="0" w:noVBand="1"/>
      </w:tblPr>
      <w:tblGrid>
        <w:gridCol w:w="624"/>
        <w:gridCol w:w="5475"/>
        <w:gridCol w:w="1377"/>
        <w:gridCol w:w="1566"/>
      </w:tblGrid>
      <w:tr w:rsidR="00FD1298" w:rsidRPr="002D14F6" w:rsidTr="00EE7776">
        <w:tc>
          <w:tcPr>
            <w:tcW w:w="627"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000D15" w:rsidRPr="002D14F6" w:rsidRDefault="00000D15" w:rsidP="007B7F3C">
            <w:pPr>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الرقم</w:t>
            </w:r>
          </w:p>
        </w:tc>
        <w:tc>
          <w:tcPr>
            <w:tcW w:w="5672"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000D15" w:rsidRPr="002D14F6" w:rsidRDefault="00000D15" w:rsidP="007B7F3C">
            <w:pPr>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مخرجات تعلم المادة</w:t>
            </w:r>
          </w:p>
        </w:tc>
        <w:tc>
          <w:tcPr>
            <w:tcW w:w="1408" w:type="dxa"/>
            <w:tcBorders>
              <w:top w:val="thickThinLargeGap" w:sz="2" w:space="0" w:color="auto"/>
              <w:left w:val="single" w:sz="4" w:space="0" w:color="auto"/>
              <w:right w:val="single" w:sz="4" w:space="0" w:color="auto"/>
            </w:tcBorders>
            <w:shd w:val="clear" w:color="auto" w:fill="D9D9D9" w:themeFill="background1" w:themeFillShade="D9"/>
          </w:tcPr>
          <w:p w:rsidR="00000D15" w:rsidRPr="002D14F6" w:rsidRDefault="00000D15" w:rsidP="007B7F3C">
            <w:pPr>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أسلوب التعلم*</w:t>
            </w:r>
          </w:p>
        </w:tc>
        <w:tc>
          <w:tcPr>
            <w:tcW w:w="1601"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000D15" w:rsidRPr="002D14F6" w:rsidRDefault="00000D15" w:rsidP="007B7F3C">
            <w:pPr>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أسلوب التقييم**</w:t>
            </w:r>
          </w:p>
        </w:tc>
      </w:tr>
      <w:tr w:rsidR="00FD1298" w:rsidRPr="002D14F6" w:rsidTr="00EE7776">
        <w:tc>
          <w:tcPr>
            <w:tcW w:w="9308" w:type="dxa"/>
            <w:gridSpan w:val="4"/>
            <w:tcBorders>
              <w:left w:val="thickThinLargeGap" w:sz="2" w:space="0" w:color="auto"/>
              <w:right w:val="thickThinLargeGap" w:sz="2" w:space="0" w:color="auto"/>
            </w:tcBorders>
            <w:shd w:val="clear" w:color="auto" w:fill="F2F2F2" w:themeFill="background1" w:themeFillShade="F2"/>
          </w:tcPr>
          <w:p w:rsidR="00000D15" w:rsidRPr="002D14F6" w:rsidRDefault="00000D15" w:rsidP="009F4B11">
            <w:pPr>
              <w:bidi/>
              <w:jc w:val="center"/>
              <w:rPr>
                <w:rFonts w:ascii="Traditional Arabic" w:hAnsi="Traditional Arabic" w:cs="Traditional Arabic"/>
                <w:b/>
                <w:bCs/>
                <w:sz w:val="28"/>
                <w:szCs w:val="28"/>
                <w:vertAlign w:val="subscript"/>
                <w:lang w:bidi="ar-JO"/>
              </w:rPr>
            </w:pPr>
            <w:r w:rsidRPr="002D14F6">
              <w:rPr>
                <w:rFonts w:ascii="Traditional Arabic" w:hAnsi="Traditional Arabic" w:cs="Traditional Arabic"/>
                <w:b/>
                <w:bCs/>
                <w:sz w:val="28"/>
                <w:szCs w:val="28"/>
                <w:rtl/>
                <w:lang w:bidi="ar-JO"/>
              </w:rPr>
              <w:t>المعرفة</w:t>
            </w:r>
          </w:p>
        </w:tc>
      </w:tr>
      <w:tr w:rsidR="00FD1298" w:rsidRPr="002D14F6" w:rsidTr="00EE7776">
        <w:tc>
          <w:tcPr>
            <w:tcW w:w="627" w:type="dxa"/>
            <w:tcBorders>
              <w:left w:val="thickThinLargeGap" w:sz="2" w:space="0" w:color="auto"/>
              <w:right w:val="single" w:sz="4" w:space="0" w:color="auto"/>
            </w:tcBorders>
          </w:tcPr>
          <w:p w:rsidR="00EE7776" w:rsidRPr="002D14F6" w:rsidRDefault="00EE7776" w:rsidP="00EE7776">
            <w:pPr>
              <w:jc w:val="center"/>
              <w:rPr>
                <w:rFonts w:ascii="Traditional Arabic" w:hAnsi="Traditional Arabic" w:cs="Traditional Arabic"/>
                <w:b/>
                <w:bCs/>
                <w:sz w:val="28"/>
                <w:szCs w:val="28"/>
                <w:lang w:bidi="ar-JO"/>
              </w:rPr>
            </w:pPr>
            <w:r w:rsidRPr="002D14F6">
              <w:rPr>
                <w:rFonts w:ascii="Traditional Arabic" w:hAnsi="Traditional Arabic" w:cs="Traditional Arabic"/>
                <w:b/>
                <w:bCs/>
                <w:sz w:val="28"/>
                <w:szCs w:val="28"/>
                <w:lang w:bidi="ar-JO"/>
              </w:rPr>
              <w:t>K1</w:t>
            </w:r>
          </w:p>
        </w:tc>
        <w:tc>
          <w:tcPr>
            <w:tcW w:w="5672" w:type="dxa"/>
            <w:tcBorders>
              <w:left w:val="single" w:sz="4" w:space="0" w:color="auto"/>
              <w:right w:val="single" w:sz="4" w:space="0" w:color="auto"/>
            </w:tcBorders>
            <w:vAlign w:val="center"/>
          </w:tcPr>
          <w:p w:rsidR="00EE7776" w:rsidRPr="002D14F6" w:rsidRDefault="00EE7776" w:rsidP="00EE7776">
            <w:pPr>
              <w:pStyle w:val="ListParagraph"/>
              <w:numPr>
                <w:ilvl w:val="0"/>
                <w:numId w:val="5"/>
              </w:numPr>
              <w:spacing w:after="0" w:line="240" w:lineRule="auto"/>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 xml:space="preserve">رفع كفاءة معرفة الطلبة في التطبيق العملي للمشروع البحثي </w:t>
            </w:r>
          </w:p>
        </w:tc>
        <w:tc>
          <w:tcPr>
            <w:tcW w:w="1408" w:type="dxa"/>
            <w:tcBorders>
              <w:left w:val="single" w:sz="4" w:space="0" w:color="auto"/>
              <w:right w:val="single" w:sz="4" w:space="0" w:color="auto"/>
            </w:tcBorders>
          </w:tcPr>
          <w:p w:rsidR="00EE7776" w:rsidRPr="002D14F6" w:rsidRDefault="00EE7776" w:rsidP="00EE7776">
            <w:pPr>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تعلم تشاركي</w:t>
            </w:r>
          </w:p>
        </w:tc>
        <w:tc>
          <w:tcPr>
            <w:tcW w:w="1601" w:type="dxa"/>
            <w:tcBorders>
              <w:left w:val="single" w:sz="4" w:space="0" w:color="auto"/>
              <w:right w:val="thickThinLargeGap" w:sz="2" w:space="0" w:color="auto"/>
            </w:tcBorders>
            <w:vAlign w:val="center"/>
          </w:tcPr>
          <w:p w:rsidR="00EE7776" w:rsidRPr="002D14F6" w:rsidRDefault="00EE7776" w:rsidP="00EE7776">
            <w:pPr>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المشاركة والمناقشة</w:t>
            </w:r>
          </w:p>
        </w:tc>
      </w:tr>
      <w:tr w:rsidR="00FD1298" w:rsidRPr="002D14F6" w:rsidTr="00D55B85">
        <w:tc>
          <w:tcPr>
            <w:tcW w:w="627" w:type="dxa"/>
            <w:tcBorders>
              <w:left w:val="thickThinLargeGap" w:sz="2" w:space="0" w:color="auto"/>
              <w:right w:val="single" w:sz="4" w:space="0" w:color="auto"/>
            </w:tcBorders>
          </w:tcPr>
          <w:p w:rsidR="00EE7776" w:rsidRPr="002D14F6" w:rsidRDefault="00EE7776" w:rsidP="00EE7776">
            <w:pPr>
              <w:jc w:val="center"/>
              <w:rPr>
                <w:rFonts w:ascii="Traditional Arabic" w:hAnsi="Traditional Arabic" w:cs="Traditional Arabic"/>
                <w:b/>
                <w:bCs/>
                <w:sz w:val="28"/>
                <w:szCs w:val="28"/>
                <w:lang w:bidi="ar-JO"/>
              </w:rPr>
            </w:pPr>
            <w:r w:rsidRPr="002D14F6">
              <w:rPr>
                <w:rFonts w:ascii="Traditional Arabic" w:hAnsi="Traditional Arabic" w:cs="Traditional Arabic"/>
                <w:b/>
                <w:bCs/>
                <w:sz w:val="28"/>
                <w:szCs w:val="28"/>
                <w:lang w:bidi="ar-JO"/>
              </w:rPr>
              <w:t>K2</w:t>
            </w:r>
          </w:p>
        </w:tc>
        <w:tc>
          <w:tcPr>
            <w:tcW w:w="5672" w:type="dxa"/>
            <w:tcBorders>
              <w:left w:val="single" w:sz="4" w:space="0" w:color="auto"/>
              <w:right w:val="single" w:sz="4" w:space="0" w:color="auto"/>
            </w:tcBorders>
            <w:vAlign w:val="center"/>
          </w:tcPr>
          <w:p w:rsidR="00EE7776" w:rsidRPr="002D14F6" w:rsidRDefault="00EE7776" w:rsidP="00EE7776">
            <w:pPr>
              <w:pStyle w:val="ListParagraph"/>
              <w:numPr>
                <w:ilvl w:val="0"/>
                <w:numId w:val="5"/>
              </w:numPr>
              <w:spacing w:after="0" w:line="240" w:lineRule="auto"/>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صقل آليات استخدام المعرفة في البحث العلمي</w:t>
            </w:r>
          </w:p>
        </w:tc>
        <w:tc>
          <w:tcPr>
            <w:tcW w:w="1408" w:type="dxa"/>
            <w:tcBorders>
              <w:left w:val="single" w:sz="4" w:space="0" w:color="auto"/>
              <w:right w:val="single" w:sz="4" w:space="0" w:color="auto"/>
            </w:tcBorders>
          </w:tcPr>
          <w:p w:rsidR="00EE7776" w:rsidRPr="002D14F6" w:rsidRDefault="00EE7776" w:rsidP="00EE7776">
            <w:pPr>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تعلم تشاركي</w:t>
            </w:r>
          </w:p>
        </w:tc>
        <w:tc>
          <w:tcPr>
            <w:tcW w:w="1601" w:type="dxa"/>
            <w:tcBorders>
              <w:left w:val="single" w:sz="4" w:space="0" w:color="auto"/>
              <w:right w:val="thickThinLargeGap" w:sz="2" w:space="0" w:color="auto"/>
            </w:tcBorders>
          </w:tcPr>
          <w:p w:rsidR="00EE7776" w:rsidRPr="002D14F6" w:rsidRDefault="00EE7776" w:rsidP="00EE7776">
            <w:pPr>
              <w:jc w:val="center"/>
              <w:rPr>
                <w:rFonts w:ascii="Traditional Arabic" w:hAnsi="Traditional Arabic" w:cs="Traditional Arabic"/>
                <w:b/>
                <w:bCs/>
                <w:sz w:val="28"/>
                <w:szCs w:val="28"/>
              </w:rPr>
            </w:pPr>
            <w:r w:rsidRPr="002D14F6">
              <w:rPr>
                <w:rFonts w:ascii="Traditional Arabic" w:hAnsi="Traditional Arabic" w:cs="Traditional Arabic"/>
                <w:b/>
                <w:bCs/>
                <w:sz w:val="28"/>
                <w:szCs w:val="28"/>
                <w:rtl/>
                <w:lang w:bidi="ar-JO"/>
              </w:rPr>
              <w:t>المشاركة والمناقشة</w:t>
            </w:r>
          </w:p>
        </w:tc>
      </w:tr>
      <w:tr w:rsidR="00FD1298" w:rsidRPr="002D14F6" w:rsidTr="00D55B85">
        <w:tc>
          <w:tcPr>
            <w:tcW w:w="627" w:type="dxa"/>
            <w:tcBorders>
              <w:left w:val="thickThinLargeGap" w:sz="2" w:space="0" w:color="auto"/>
              <w:right w:val="single" w:sz="4" w:space="0" w:color="auto"/>
            </w:tcBorders>
          </w:tcPr>
          <w:p w:rsidR="00EE7776" w:rsidRPr="002D14F6" w:rsidRDefault="00EE7776" w:rsidP="00EE7776">
            <w:pPr>
              <w:jc w:val="center"/>
              <w:rPr>
                <w:rFonts w:ascii="Traditional Arabic" w:hAnsi="Traditional Arabic" w:cs="Traditional Arabic"/>
                <w:b/>
                <w:bCs/>
                <w:sz w:val="28"/>
                <w:szCs w:val="28"/>
                <w:lang w:bidi="ar-JO"/>
              </w:rPr>
            </w:pPr>
            <w:r w:rsidRPr="002D14F6">
              <w:rPr>
                <w:rFonts w:ascii="Traditional Arabic" w:hAnsi="Traditional Arabic" w:cs="Traditional Arabic"/>
                <w:b/>
                <w:bCs/>
                <w:sz w:val="28"/>
                <w:szCs w:val="28"/>
                <w:lang w:bidi="ar-JO"/>
              </w:rPr>
              <w:t>K3</w:t>
            </w:r>
          </w:p>
        </w:tc>
        <w:tc>
          <w:tcPr>
            <w:tcW w:w="5672" w:type="dxa"/>
            <w:tcBorders>
              <w:left w:val="single" w:sz="4" w:space="0" w:color="auto"/>
              <w:right w:val="single" w:sz="4" w:space="0" w:color="auto"/>
            </w:tcBorders>
            <w:vAlign w:val="center"/>
          </w:tcPr>
          <w:p w:rsidR="00EE7776" w:rsidRPr="002D14F6" w:rsidRDefault="00EE7776" w:rsidP="00EE7776">
            <w:pPr>
              <w:pStyle w:val="ListParagraph"/>
              <w:numPr>
                <w:ilvl w:val="0"/>
                <w:numId w:val="5"/>
              </w:numPr>
              <w:spacing w:after="0" w:line="240" w:lineRule="auto"/>
              <w:rPr>
                <w:rFonts w:ascii="Traditional Arabic" w:hAnsi="Traditional Arabic" w:cs="Traditional Arabic"/>
                <w:b/>
                <w:bCs/>
                <w:sz w:val="28"/>
                <w:szCs w:val="28"/>
                <w:rtl/>
              </w:rPr>
            </w:pPr>
            <w:r w:rsidRPr="002D14F6">
              <w:rPr>
                <w:rFonts w:ascii="Traditional Arabic" w:hAnsi="Traditional Arabic" w:cs="Traditional Arabic"/>
                <w:b/>
                <w:bCs/>
                <w:sz w:val="28"/>
                <w:szCs w:val="28"/>
                <w:rtl/>
              </w:rPr>
              <w:t>توسيع القاعدة المعرفية لدى الطلبة</w:t>
            </w:r>
            <w:r w:rsidR="00D132A6" w:rsidRPr="002D14F6">
              <w:rPr>
                <w:rFonts w:ascii="Traditional Arabic" w:hAnsi="Traditional Arabic" w:cs="Traditional Arabic"/>
                <w:b/>
                <w:bCs/>
                <w:sz w:val="28"/>
                <w:szCs w:val="28"/>
                <w:rtl/>
              </w:rPr>
              <w:t>، والتعرف على منهجيات البحث العلمي</w:t>
            </w:r>
          </w:p>
        </w:tc>
        <w:tc>
          <w:tcPr>
            <w:tcW w:w="1408" w:type="dxa"/>
            <w:tcBorders>
              <w:left w:val="single" w:sz="4" w:space="0" w:color="auto"/>
              <w:right w:val="single" w:sz="4" w:space="0" w:color="auto"/>
            </w:tcBorders>
          </w:tcPr>
          <w:p w:rsidR="00EE7776" w:rsidRPr="002D14F6" w:rsidRDefault="00EE7776" w:rsidP="00EE7776">
            <w:pPr>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تعلم تشاركي</w:t>
            </w:r>
          </w:p>
        </w:tc>
        <w:tc>
          <w:tcPr>
            <w:tcW w:w="1601" w:type="dxa"/>
            <w:tcBorders>
              <w:left w:val="single" w:sz="4" w:space="0" w:color="auto"/>
              <w:right w:val="thickThinLargeGap" w:sz="2" w:space="0" w:color="auto"/>
            </w:tcBorders>
          </w:tcPr>
          <w:p w:rsidR="00EE7776" w:rsidRPr="002D14F6" w:rsidRDefault="00EE7776" w:rsidP="00EE7776">
            <w:pPr>
              <w:jc w:val="center"/>
              <w:rPr>
                <w:rFonts w:ascii="Traditional Arabic" w:hAnsi="Traditional Arabic" w:cs="Traditional Arabic"/>
                <w:b/>
                <w:bCs/>
                <w:sz w:val="28"/>
                <w:szCs w:val="28"/>
              </w:rPr>
            </w:pPr>
            <w:r w:rsidRPr="002D14F6">
              <w:rPr>
                <w:rFonts w:ascii="Traditional Arabic" w:hAnsi="Traditional Arabic" w:cs="Traditional Arabic"/>
                <w:b/>
                <w:bCs/>
                <w:sz w:val="28"/>
                <w:szCs w:val="28"/>
                <w:rtl/>
                <w:lang w:bidi="ar-JO"/>
              </w:rPr>
              <w:t>المشاركة والمناقشة</w:t>
            </w:r>
          </w:p>
        </w:tc>
      </w:tr>
      <w:tr w:rsidR="00FD1298" w:rsidRPr="002D14F6" w:rsidTr="00D55B85">
        <w:tc>
          <w:tcPr>
            <w:tcW w:w="627" w:type="dxa"/>
            <w:tcBorders>
              <w:left w:val="thickThinLargeGap" w:sz="2" w:space="0" w:color="auto"/>
              <w:right w:val="single" w:sz="4" w:space="0" w:color="auto"/>
            </w:tcBorders>
          </w:tcPr>
          <w:p w:rsidR="00EE7776" w:rsidRPr="002D14F6" w:rsidRDefault="00EE7776" w:rsidP="00EE7776">
            <w:pPr>
              <w:jc w:val="center"/>
              <w:rPr>
                <w:rFonts w:ascii="Traditional Arabic" w:hAnsi="Traditional Arabic" w:cs="Traditional Arabic"/>
                <w:b/>
                <w:bCs/>
                <w:sz w:val="28"/>
                <w:szCs w:val="28"/>
                <w:lang w:bidi="ar-JO"/>
              </w:rPr>
            </w:pPr>
            <w:r w:rsidRPr="002D14F6">
              <w:rPr>
                <w:rFonts w:ascii="Traditional Arabic" w:hAnsi="Traditional Arabic" w:cs="Traditional Arabic"/>
                <w:b/>
                <w:bCs/>
                <w:sz w:val="28"/>
                <w:szCs w:val="28"/>
                <w:lang w:bidi="ar-JO"/>
              </w:rPr>
              <w:t>K4</w:t>
            </w:r>
          </w:p>
        </w:tc>
        <w:tc>
          <w:tcPr>
            <w:tcW w:w="5672" w:type="dxa"/>
            <w:tcBorders>
              <w:left w:val="single" w:sz="4" w:space="0" w:color="auto"/>
              <w:right w:val="single" w:sz="4" w:space="0" w:color="auto"/>
            </w:tcBorders>
            <w:vAlign w:val="center"/>
          </w:tcPr>
          <w:p w:rsidR="00EE7776" w:rsidRPr="002D14F6" w:rsidRDefault="00EE7776" w:rsidP="00EE7776">
            <w:pPr>
              <w:pStyle w:val="ListParagraph"/>
              <w:numPr>
                <w:ilvl w:val="0"/>
                <w:numId w:val="5"/>
              </w:numPr>
              <w:spacing w:after="0" w:line="240" w:lineRule="auto"/>
              <w:rPr>
                <w:rFonts w:ascii="Traditional Arabic" w:hAnsi="Traditional Arabic" w:cs="Traditional Arabic"/>
                <w:b/>
                <w:bCs/>
                <w:sz w:val="28"/>
                <w:szCs w:val="28"/>
              </w:rPr>
            </w:pPr>
            <w:r w:rsidRPr="002D14F6">
              <w:rPr>
                <w:rFonts w:ascii="Traditional Arabic" w:hAnsi="Traditional Arabic" w:cs="Traditional Arabic"/>
                <w:b/>
                <w:bCs/>
                <w:sz w:val="28"/>
                <w:szCs w:val="28"/>
                <w:rtl/>
              </w:rPr>
              <w:t xml:space="preserve">توظيف المعرفة المكتسبة عند إعداد </w:t>
            </w:r>
            <w:r w:rsidR="00D132A6" w:rsidRPr="002D14F6">
              <w:rPr>
                <w:rFonts w:ascii="Traditional Arabic" w:hAnsi="Traditional Arabic" w:cs="Traditional Arabic"/>
                <w:b/>
                <w:bCs/>
                <w:sz w:val="28"/>
                <w:szCs w:val="28"/>
                <w:rtl/>
              </w:rPr>
              <w:t>البحث العلمي</w:t>
            </w:r>
          </w:p>
          <w:p w:rsidR="00EE7776" w:rsidRPr="002D14F6" w:rsidRDefault="00EE7776" w:rsidP="00EE7776">
            <w:pPr>
              <w:bidi/>
              <w:rPr>
                <w:rFonts w:ascii="Traditional Arabic" w:hAnsi="Traditional Arabic" w:cs="Traditional Arabic"/>
                <w:b/>
                <w:bCs/>
                <w:sz w:val="28"/>
                <w:szCs w:val="28"/>
                <w:rtl/>
              </w:rPr>
            </w:pPr>
          </w:p>
        </w:tc>
        <w:tc>
          <w:tcPr>
            <w:tcW w:w="1408" w:type="dxa"/>
            <w:tcBorders>
              <w:left w:val="single" w:sz="4" w:space="0" w:color="auto"/>
              <w:right w:val="single" w:sz="4" w:space="0" w:color="auto"/>
            </w:tcBorders>
          </w:tcPr>
          <w:p w:rsidR="00EE7776" w:rsidRPr="002D14F6" w:rsidRDefault="00EE7776" w:rsidP="00EE7776">
            <w:pPr>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تعلم تشاركي</w:t>
            </w:r>
          </w:p>
        </w:tc>
        <w:tc>
          <w:tcPr>
            <w:tcW w:w="1601" w:type="dxa"/>
            <w:tcBorders>
              <w:left w:val="single" w:sz="4" w:space="0" w:color="auto"/>
              <w:right w:val="thickThinLargeGap" w:sz="2" w:space="0" w:color="auto"/>
            </w:tcBorders>
          </w:tcPr>
          <w:p w:rsidR="00EE7776" w:rsidRPr="002D14F6" w:rsidRDefault="00EE7776" w:rsidP="00EE7776">
            <w:pPr>
              <w:jc w:val="center"/>
              <w:rPr>
                <w:rFonts w:ascii="Traditional Arabic" w:hAnsi="Traditional Arabic" w:cs="Traditional Arabic"/>
                <w:b/>
                <w:bCs/>
                <w:sz w:val="28"/>
                <w:szCs w:val="28"/>
              </w:rPr>
            </w:pPr>
            <w:r w:rsidRPr="002D14F6">
              <w:rPr>
                <w:rFonts w:ascii="Traditional Arabic" w:hAnsi="Traditional Arabic" w:cs="Traditional Arabic"/>
                <w:b/>
                <w:bCs/>
                <w:sz w:val="28"/>
                <w:szCs w:val="28"/>
                <w:rtl/>
                <w:lang w:bidi="ar-JO"/>
              </w:rPr>
              <w:t>المشاركة والمناقشة</w:t>
            </w:r>
          </w:p>
        </w:tc>
      </w:tr>
      <w:tr w:rsidR="00FD1298" w:rsidRPr="002D14F6" w:rsidTr="00EE7776">
        <w:tc>
          <w:tcPr>
            <w:tcW w:w="9308" w:type="dxa"/>
            <w:gridSpan w:val="4"/>
            <w:tcBorders>
              <w:left w:val="thickThinLargeGap" w:sz="2" w:space="0" w:color="auto"/>
              <w:right w:val="thickThinLargeGap" w:sz="2" w:space="0" w:color="auto"/>
            </w:tcBorders>
            <w:shd w:val="clear" w:color="auto" w:fill="F2F2F2" w:themeFill="background1" w:themeFillShade="F2"/>
          </w:tcPr>
          <w:p w:rsidR="00000D15" w:rsidRPr="002D14F6" w:rsidRDefault="00000D15" w:rsidP="009F4B11">
            <w:pPr>
              <w:bidi/>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المهارات</w:t>
            </w:r>
          </w:p>
        </w:tc>
      </w:tr>
      <w:tr w:rsidR="00FD1298" w:rsidRPr="002D14F6" w:rsidTr="00B80396">
        <w:tc>
          <w:tcPr>
            <w:tcW w:w="627" w:type="dxa"/>
            <w:tcBorders>
              <w:left w:val="thickThinLargeGap" w:sz="2" w:space="0" w:color="auto"/>
              <w:right w:val="single" w:sz="4" w:space="0" w:color="auto"/>
            </w:tcBorders>
          </w:tcPr>
          <w:p w:rsidR="00EE7776" w:rsidRPr="002D14F6" w:rsidRDefault="00EE7776" w:rsidP="00EE7776">
            <w:pPr>
              <w:jc w:val="center"/>
              <w:rPr>
                <w:rFonts w:ascii="Traditional Arabic" w:hAnsi="Traditional Arabic" w:cs="Traditional Arabic"/>
                <w:b/>
                <w:bCs/>
                <w:sz w:val="28"/>
                <w:szCs w:val="28"/>
                <w:lang w:bidi="ar-JO"/>
              </w:rPr>
            </w:pPr>
            <w:r w:rsidRPr="002D14F6">
              <w:rPr>
                <w:rFonts w:ascii="Traditional Arabic" w:hAnsi="Traditional Arabic" w:cs="Traditional Arabic"/>
                <w:b/>
                <w:bCs/>
                <w:sz w:val="28"/>
                <w:szCs w:val="28"/>
                <w:lang w:bidi="ar-JO"/>
              </w:rPr>
              <w:t>S1</w:t>
            </w:r>
          </w:p>
        </w:tc>
        <w:tc>
          <w:tcPr>
            <w:tcW w:w="5672" w:type="dxa"/>
            <w:tcBorders>
              <w:left w:val="single" w:sz="4" w:space="0" w:color="auto"/>
              <w:right w:val="single" w:sz="4" w:space="0" w:color="auto"/>
            </w:tcBorders>
            <w:vAlign w:val="center"/>
          </w:tcPr>
          <w:p w:rsidR="00EE7776" w:rsidRPr="002D14F6" w:rsidRDefault="00EE7776" w:rsidP="00EE7776">
            <w:pPr>
              <w:pStyle w:val="ListParagraph"/>
              <w:numPr>
                <w:ilvl w:val="0"/>
                <w:numId w:val="6"/>
              </w:numPr>
              <w:spacing w:after="0" w:line="240" w:lineRule="auto"/>
              <w:rPr>
                <w:rFonts w:ascii="Traditional Arabic" w:hAnsi="Traditional Arabic" w:cs="Traditional Arabic"/>
                <w:b/>
                <w:bCs/>
                <w:sz w:val="28"/>
                <w:szCs w:val="28"/>
                <w:rtl/>
              </w:rPr>
            </w:pPr>
            <w:r w:rsidRPr="002D14F6">
              <w:rPr>
                <w:rFonts w:ascii="Traditional Arabic" w:hAnsi="Traditional Arabic" w:cs="Traditional Arabic"/>
                <w:b/>
                <w:bCs/>
                <w:sz w:val="28"/>
                <w:szCs w:val="28"/>
                <w:rtl/>
                <w:lang w:bidi="ar-JO"/>
              </w:rPr>
              <w:t>تطوير القدرة على التحليل النقدي، والتهيئة لكتابة التقرير العلمي من خلال المشاركة والعمل المرتبط بأنواع البحوث الميدانية والمخبرية والمسوحات.</w:t>
            </w:r>
          </w:p>
        </w:tc>
        <w:tc>
          <w:tcPr>
            <w:tcW w:w="1408" w:type="dxa"/>
            <w:tcBorders>
              <w:left w:val="single" w:sz="4" w:space="0" w:color="auto"/>
              <w:right w:val="single" w:sz="4" w:space="0" w:color="auto"/>
            </w:tcBorders>
          </w:tcPr>
          <w:p w:rsidR="00EE7776" w:rsidRPr="002D14F6" w:rsidRDefault="00EE7776" w:rsidP="00EE7776">
            <w:pPr>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تعلم تشاركي</w:t>
            </w:r>
          </w:p>
        </w:tc>
        <w:tc>
          <w:tcPr>
            <w:tcW w:w="1601" w:type="dxa"/>
            <w:tcBorders>
              <w:left w:val="single" w:sz="4" w:space="0" w:color="auto"/>
              <w:right w:val="thickThinLargeGap" w:sz="2" w:space="0" w:color="auto"/>
            </w:tcBorders>
            <w:vAlign w:val="center"/>
          </w:tcPr>
          <w:p w:rsidR="00EE7776" w:rsidRPr="002D14F6" w:rsidRDefault="00EE7776" w:rsidP="00EE7776">
            <w:pPr>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المشاركة والمناقشة</w:t>
            </w:r>
          </w:p>
        </w:tc>
      </w:tr>
      <w:tr w:rsidR="00FD1298" w:rsidRPr="002D14F6" w:rsidTr="00B80396">
        <w:tc>
          <w:tcPr>
            <w:tcW w:w="627" w:type="dxa"/>
            <w:tcBorders>
              <w:left w:val="thickThinLargeGap" w:sz="2" w:space="0" w:color="auto"/>
              <w:right w:val="single" w:sz="4" w:space="0" w:color="auto"/>
            </w:tcBorders>
          </w:tcPr>
          <w:p w:rsidR="00EE7776" w:rsidRPr="002D14F6" w:rsidRDefault="00EE7776" w:rsidP="00EE7776">
            <w:pPr>
              <w:jc w:val="center"/>
              <w:rPr>
                <w:rFonts w:ascii="Traditional Arabic" w:hAnsi="Traditional Arabic" w:cs="Traditional Arabic"/>
                <w:b/>
                <w:bCs/>
                <w:sz w:val="28"/>
                <w:szCs w:val="28"/>
                <w:lang w:bidi="ar-JO"/>
              </w:rPr>
            </w:pPr>
            <w:r w:rsidRPr="002D14F6">
              <w:rPr>
                <w:rFonts w:ascii="Traditional Arabic" w:hAnsi="Traditional Arabic" w:cs="Traditional Arabic"/>
                <w:b/>
                <w:bCs/>
                <w:sz w:val="28"/>
                <w:szCs w:val="28"/>
                <w:lang w:bidi="ar-JO"/>
              </w:rPr>
              <w:lastRenderedPageBreak/>
              <w:t>S2</w:t>
            </w:r>
          </w:p>
        </w:tc>
        <w:tc>
          <w:tcPr>
            <w:tcW w:w="5672" w:type="dxa"/>
            <w:tcBorders>
              <w:left w:val="single" w:sz="4" w:space="0" w:color="auto"/>
              <w:right w:val="single" w:sz="4" w:space="0" w:color="auto"/>
            </w:tcBorders>
            <w:vAlign w:val="center"/>
          </w:tcPr>
          <w:p w:rsidR="00EE7776" w:rsidRPr="002D14F6" w:rsidRDefault="00EE7776" w:rsidP="00EE7776">
            <w:pPr>
              <w:pStyle w:val="ListParagraph"/>
              <w:numPr>
                <w:ilvl w:val="0"/>
                <w:numId w:val="6"/>
              </w:numPr>
              <w:spacing w:after="0" w:line="240" w:lineRule="auto"/>
              <w:rPr>
                <w:rFonts w:ascii="Traditional Arabic" w:hAnsi="Traditional Arabic" w:cs="Traditional Arabic"/>
                <w:b/>
                <w:bCs/>
                <w:sz w:val="28"/>
                <w:szCs w:val="28"/>
                <w:rtl/>
              </w:rPr>
            </w:pPr>
            <w:r w:rsidRPr="002D14F6">
              <w:rPr>
                <w:rFonts w:ascii="Traditional Arabic" w:hAnsi="Traditional Arabic" w:cs="Traditional Arabic"/>
                <w:b/>
                <w:bCs/>
                <w:sz w:val="28"/>
                <w:szCs w:val="28"/>
                <w:rtl/>
                <w:lang w:bidi="ar-JO"/>
              </w:rPr>
              <w:t>تطوير مهارات الاتصال والتواصل الإنساني في العلاقات والتفاعلات، واستيعاب المتطلبات الاجتماعية للبحوث الميدانية الاجتماعية.</w:t>
            </w:r>
          </w:p>
        </w:tc>
        <w:tc>
          <w:tcPr>
            <w:tcW w:w="1408" w:type="dxa"/>
            <w:tcBorders>
              <w:left w:val="single" w:sz="4" w:space="0" w:color="auto"/>
              <w:right w:val="single" w:sz="4" w:space="0" w:color="auto"/>
            </w:tcBorders>
          </w:tcPr>
          <w:p w:rsidR="00EE7776" w:rsidRPr="002D14F6" w:rsidRDefault="00EE7776" w:rsidP="00EE7776">
            <w:pPr>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تعلم تشاركي</w:t>
            </w:r>
          </w:p>
        </w:tc>
        <w:tc>
          <w:tcPr>
            <w:tcW w:w="1601" w:type="dxa"/>
            <w:tcBorders>
              <w:left w:val="single" w:sz="4" w:space="0" w:color="auto"/>
              <w:right w:val="thickThinLargeGap" w:sz="2" w:space="0" w:color="auto"/>
            </w:tcBorders>
          </w:tcPr>
          <w:p w:rsidR="00EE7776" w:rsidRPr="002D14F6" w:rsidRDefault="00EE7776" w:rsidP="00EE7776">
            <w:pPr>
              <w:jc w:val="center"/>
              <w:rPr>
                <w:rFonts w:ascii="Traditional Arabic" w:hAnsi="Traditional Arabic" w:cs="Traditional Arabic"/>
                <w:b/>
                <w:bCs/>
                <w:sz w:val="28"/>
                <w:szCs w:val="28"/>
              </w:rPr>
            </w:pPr>
            <w:r w:rsidRPr="002D14F6">
              <w:rPr>
                <w:rFonts w:ascii="Traditional Arabic" w:hAnsi="Traditional Arabic" w:cs="Traditional Arabic"/>
                <w:b/>
                <w:bCs/>
                <w:sz w:val="28"/>
                <w:szCs w:val="28"/>
                <w:rtl/>
                <w:lang w:bidi="ar-JO"/>
              </w:rPr>
              <w:t>المشاركة والمناقشة</w:t>
            </w:r>
          </w:p>
        </w:tc>
      </w:tr>
      <w:tr w:rsidR="00FD1298" w:rsidRPr="002D14F6" w:rsidTr="00B80396">
        <w:tc>
          <w:tcPr>
            <w:tcW w:w="627" w:type="dxa"/>
            <w:tcBorders>
              <w:left w:val="thickThinLargeGap" w:sz="2" w:space="0" w:color="auto"/>
              <w:right w:val="single" w:sz="4" w:space="0" w:color="auto"/>
            </w:tcBorders>
          </w:tcPr>
          <w:p w:rsidR="00EE7776" w:rsidRPr="002D14F6" w:rsidRDefault="00EE7776" w:rsidP="00EE7776">
            <w:pPr>
              <w:jc w:val="center"/>
              <w:rPr>
                <w:rFonts w:ascii="Traditional Arabic" w:hAnsi="Traditional Arabic" w:cs="Traditional Arabic"/>
                <w:b/>
                <w:bCs/>
                <w:sz w:val="28"/>
                <w:szCs w:val="28"/>
                <w:lang w:bidi="ar-JO"/>
              </w:rPr>
            </w:pPr>
            <w:r w:rsidRPr="002D14F6">
              <w:rPr>
                <w:rFonts w:ascii="Traditional Arabic" w:hAnsi="Traditional Arabic" w:cs="Traditional Arabic"/>
                <w:b/>
                <w:bCs/>
                <w:sz w:val="28"/>
                <w:szCs w:val="28"/>
                <w:lang w:bidi="ar-JO"/>
              </w:rPr>
              <w:t>S3</w:t>
            </w:r>
          </w:p>
        </w:tc>
        <w:tc>
          <w:tcPr>
            <w:tcW w:w="5672" w:type="dxa"/>
            <w:tcBorders>
              <w:left w:val="single" w:sz="4" w:space="0" w:color="auto"/>
              <w:right w:val="single" w:sz="4" w:space="0" w:color="auto"/>
            </w:tcBorders>
            <w:vAlign w:val="center"/>
          </w:tcPr>
          <w:p w:rsidR="00EE7776" w:rsidRPr="002D14F6" w:rsidRDefault="00EE7776" w:rsidP="00EE7776">
            <w:pPr>
              <w:pStyle w:val="ListParagraph"/>
              <w:numPr>
                <w:ilvl w:val="0"/>
                <w:numId w:val="6"/>
              </w:numPr>
              <w:spacing w:after="0" w:line="240" w:lineRule="auto"/>
              <w:rPr>
                <w:rFonts w:ascii="Traditional Arabic" w:hAnsi="Traditional Arabic" w:cs="Traditional Arabic"/>
                <w:b/>
                <w:bCs/>
                <w:sz w:val="28"/>
                <w:szCs w:val="28"/>
                <w:rtl/>
              </w:rPr>
            </w:pPr>
            <w:r w:rsidRPr="002D14F6">
              <w:rPr>
                <w:rFonts w:ascii="Traditional Arabic" w:hAnsi="Traditional Arabic" w:cs="Traditional Arabic"/>
                <w:b/>
                <w:bCs/>
                <w:sz w:val="28"/>
                <w:szCs w:val="28"/>
                <w:rtl/>
                <w:lang w:bidi="ar-JO"/>
              </w:rPr>
              <w:t>التهيئة للتواصل الاجتماعي من خلال تنمية مهارة صنع القرارات وحل المشكلات بوعي وعقلانية.</w:t>
            </w:r>
          </w:p>
        </w:tc>
        <w:tc>
          <w:tcPr>
            <w:tcW w:w="1408" w:type="dxa"/>
            <w:tcBorders>
              <w:left w:val="single" w:sz="4" w:space="0" w:color="auto"/>
              <w:right w:val="single" w:sz="4" w:space="0" w:color="auto"/>
            </w:tcBorders>
          </w:tcPr>
          <w:p w:rsidR="00EE7776" w:rsidRPr="002D14F6" w:rsidRDefault="00EE7776" w:rsidP="00EE7776">
            <w:pPr>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تعلم تشاركي</w:t>
            </w:r>
          </w:p>
        </w:tc>
        <w:tc>
          <w:tcPr>
            <w:tcW w:w="1601" w:type="dxa"/>
            <w:tcBorders>
              <w:left w:val="single" w:sz="4" w:space="0" w:color="auto"/>
              <w:right w:val="thickThinLargeGap" w:sz="2" w:space="0" w:color="auto"/>
            </w:tcBorders>
          </w:tcPr>
          <w:p w:rsidR="00EE7776" w:rsidRPr="002D14F6" w:rsidRDefault="00EE7776" w:rsidP="00EE7776">
            <w:pPr>
              <w:jc w:val="center"/>
              <w:rPr>
                <w:rFonts w:ascii="Traditional Arabic" w:hAnsi="Traditional Arabic" w:cs="Traditional Arabic"/>
                <w:b/>
                <w:bCs/>
                <w:sz w:val="28"/>
                <w:szCs w:val="28"/>
              </w:rPr>
            </w:pPr>
            <w:r w:rsidRPr="002D14F6">
              <w:rPr>
                <w:rFonts w:ascii="Traditional Arabic" w:hAnsi="Traditional Arabic" w:cs="Traditional Arabic"/>
                <w:b/>
                <w:bCs/>
                <w:sz w:val="28"/>
                <w:szCs w:val="28"/>
                <w:rtl/>
                <w:lang w:bidi="ar-JO"/>
              </w:rPr>
              <w:t>المشاركة والمناقشة</w:t>
            </w:r>
          </w:p>
        </w:tc>
      </w:tr>
      <w:tr w:rsidR="00FD1298" w:rsidRPr="002D14F6" w:rsidTr="00EE7776">
        <w:tc>
          <w:tcPr>
            <w:tcW w:w="9308" w:type="dxa"/>
            <w:gridSpan w:val="4"/>
            <w:tcBorders>
              <w:left w:val="thickThinLargeGap" w:sz="2" w:space="0" w:color="auto"/>
              <w:right w:val="thickThinLargeGap" w:sz="2" w:space="0" w:color="auto"/>
            </w:tcBorders>
            <w:shd w:val="clear" w:color="auto" w:fill="F2F2F2" w:themeFill="background1" w:themeFillShade="F2"/>
          </w:tcPr>
          <w:p w:rsidR="00000D15" w:rsidRPr="002D14F6" w:rsidRDefault="00000D15" w:rsidP="009F4B11">
            <w:pPr>
              <w:bidi/>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الكفايات</w:t>
            </w:r>
          </w:p>
        </w:tc>
      </w:tr>
      <w:tr w:rsidR="00FD1298" w:rsidRPr="002D14F6" w:rsidTr="00BC0565">
        <w:tc>
          <w:tcPr>
            <w:tcW w:w="627" w:type="dxa"/>
            <w:tcBorders>
              <w:left w:val="thickThinLargeGap" w:sz="2" w:space="0" w:color="auto"/>
              <w:right w:val="single" w:sz="4" w:space="0" w:color="auto"/>
            </w:tcBorders>
          </w:tcPr>
          <w:p w:rsidR="00EE7776" w:rsidRPr="002D14F6" w:rsidRDefault="00EE7776" w:rsidP="00EE7776">
            <w:pPr>
              <w:jc w:val="center"/>
              <w:rPr>
                <w:rFonts w:ascii="Traditional Arabic" w:hAnsi="Traditional Arabic" w:cs="Traditional Arabic"/>
                <w:b/>
                <w:bCs/>
                <w:sz w:val="28"/>
                <w:szCs w:val="28"/>
                <w:lang w:bidi="ar-JO"/>
              </w:rPr>
            </w:pPr>
            <w:r w:rsidRPr="002D14F6">
              <w:rPr>
                <w:rFonts w:ascii="Traditional Arabic" w:hAnsi="Traditional Arabic" w:cs="Traditional Arabic"/>
                <w:b/>
                <w:bCs/>
                <w:sz w:val="28"/>
                <w:szCs w:val="28"/>
                <w:lang w:bidi="ar-JO"/>
              </w:rPr>
              <w:t>C1</w:t>
            </w:r>
          </w:p>
        </w:tc>
        <w:tc>
          <w:tcPr>
            <w:tcW w:w="5672" w:type="dxa"/>
            <w:tcBorders>
              <w:left w:val="single" w:sz="4" w:space="0" w:color="auto"/>
              <w:right w:val="single" w:sz="4" w:space="0" w:color="auto"/>
            </w:tcBorders>
            <w:vAlign w:val="center"/>
          </w:tcPr>
          <w:p w:rsidR="00EE7776" w:rsidRPr="002D14F6" w:rsidRDefault="00EE7776" w:rsidP="00EE7776">
            <w:pPr>
              <w:pStyle w:val="BodyTextIndent"/>
              <w:numPr>
                <w:ilvl w:val="0"/>
                <w:numId w:val="7"/>
              </w:numPr>
              <w:rPr>
                <w:rFonts w:ascii="Traditional Arabic" w:hAnsi="Traditional Arabic" w:cs="Traditional Arabic"/>
                <w:b/>
                <w:bCs/>
                <w:sz w:val="28"/>
                <w:szCs w:val="28"/>
                <w:rtl/>
              </w:rPr>
            </w:pPr>
            <w:r w:rsidRPr="002D14F6">
              <w:rPr>
                <w:rFonts w:ascii="Traditional Arabic" w:hAnsi="Traditional Arabic" w:cs="Traditional Arabic"/>
                <w:b/>
                <w:bCs/>
                <w:sz w:val="28"/>
                <w:szCs w:val="28"/>
                <w:rtl/>
              </w:rPr>
              <w:t>تحليل وتقيم الاتجاهات المعاصرة في فهم قضايا التنمية والبيئة المختلفة على المستويات المحلية والعربيية والعالمية.</w:t>
            </w:r>
          </w:p>
        </w:tc>
        <w:tc>
          <w:tcPr>
            <w:tcW w:w="1408" w:type="dxa"/>
            <w:tcBorders>
              <w:left w:val="single" w:sz="4" w:space="0" w:color="auto"/>
              <w:right w:val="single" w:sz="4" w:space="0" w:color="auto"/>
            </w:tcBorders>
          </w:tcPr>
          <w:p w:rsidR="00EE7776" w:rsidRPr="002D14F6" w:rsidRDefault="00EE7776" w:rsidP="00EE7776">
            <w:pPr>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تعلم تشاركي</w:t>
            </w:r>
          </w:p>
        </w:tc>
        <w:tc>
          <w:tcPr>
            <w:tcW w:w="1601" w:type="dxa"/>
            <w:tcBorders>
              <w:left w:val="single" w:sz="4" w:space="0" w:color="auto"/>
              <w:right w:val="thickThinLargeGap" w:sz="2" w:space="0" w:color="auto"/>
            </w:tcBorders>
            <w:vAlign w:val="center"/>
          </w:tcPr>
          <w:p w:rsidR="00EE7776" w:rsidRPr="002D14F6" w:rsidRDefault="00EE7776" w:rsidP="00EE7776">
            <w:pPr>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المشاركة والمناقشة</w:t>
            </w:r>
          </w:p>
        </w:tc>
      </w:tr>
      <w:tr w:rsidR="00FD1298" w:rsidRPr="002D14F6" w:rsidTr="00BC0565">
        <w:tc>
          <w:tcPr>
            <w:tcW w:w="627" w:type="dxa"/>
            <w:tcBorders>
              <w:left w:val="thickThinLargeGap" w:sz="2" w:space="0" w:color="auto"/>
              <w:bottom w:val="single" w:sz="4" w:space="0" w:color="auto"/>
              <w:right w:val="single" w:sz="4" w:space="0" w:color="auto"/>
            </w:tcBorders>
          </w:tcPr>
          <w:p w:rsidR="00EE7776" w:rsidRPr="002D14F6" w:rsidRDefault="00EE7776" w:rsidP="00EE7776">
            <w:pPr>
              <w:jc w:val="center"/>
              <w:rPr>
                <w:rFonts w:ascii="Traditional Arabic" w:hAnsi="Traditional Arabic" w:cs="Traditional Arabic"/>
                <w:b/>
                <w:bCs/>
                <w:sz w:val="28"/>
                <w:szCs w:val="28"/>
                <w:lang w:bidi="ar-JO"/>
              </w:rPr>
            </w:pPr>
            <w:r w:rsidRPr="002D14F6">
              <w:rPr>
                <w:rFonts w:ascii="Traditional Arabic" w:hAnsi="Traditional Arabic" w:cs="Traditional Arabic"/>
                <w:b/>
                <w:bCs/>
                <w:sz w:val="28"/>
                <w:szCs w:val="28"/>
                <w:lang w:bidi="ar-JO"/>
              </w:rPr>
              <w:t>C2</w:t>
            </w:r>
          </w:p>
        </w:tc>
        <w:tc>
          <w:tcPr>
            <w:tcW w:w="5672" w:type="dxa"/>
            <w:tcBorders>
              <w:left w:val="single" w:sz="4" w:space="0" w:color="auto"/>
              <w:bottom w:val="single" w:sz="4" w:space="0" w:color="auto"/>
              <w:right w:val="single" w:sz="4" w:space="0" w:color="auto"/>
            </w:tcBorders>
            <w:vAlign w:val="center"/>
          </w:tcPr>
          <w:p w:rsidR="00EE7776" w:rsidRPr="002D14F6" w:rsidRDefault="00EE7776" w:rsidP="00EE7776">
            <w:pPr>
              <w:pStyle w:val="ListParagraph"/>
              <w:numPr>
                <w:ilvl w:val="0"/>
                <w:numId w:val="7"/>
              </w:numPr>
              <w:spacing w:after="0" w:line="240" w:lineRule="auto"/>
              <w:rPr>
                <w:rFonts w:ascii="Traditional Arabic" w:hAnsi="Traditional Arabic" w:cs="Traditional Arabic"/>
                <w:b/>
                <w:bCs/>
                <w:sz w:val="28"/>
                <w:szCs w:val="28"/>
                <w:rtl/>
              </w:rPr>
            </w:pPr>
            <w:r w:rsidRPr="002D14F6">
              <w:rPr>
                <w:rFonts w:ascii="Traditional Arabic" w:hAnsi="Traditional Arabic" w:cs="Traditional Arabic"/>
                <w:b/>
                <w:bCs/>
                <w:sz w:val="28"/>
                <w:szCs w:val="28"/>
                <w:rtl/>
                <w:lang w:bidi="ar-JO"/>
              </w:rPr>
              <w:t>ممارسة محاولات التغيير والتطوير والتأثير المجتمعي.</w:t>
            </w:r>
          </w:p>
        </w:tc>
        <w:tc>
          <w:tcPr>
            <w:tcW w:w="1408" w:type="dxa"/>
            <w:tcBorders>
              <w:left w:val="single" w:sz="4" w:space="0" w:color="auto"/>
              <w:bottom w:val="single" w:sz="4" w:space="0" w:color="auto"/>
              <w:right w:val="single" w:sz="4" w:space="0" w:color="auto"/>
            </w:tcBorders>
          </w:tcPr>
          <w:p w:rsidR="00EE7776" w:rsidRPr="002D14F6" w:rsidRDefault="00EE7776" w:rsidP="00EE7776">
            <w:pPr>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تعلم تشاركي</w:t>
            </w:r>
          </w:p>
        </w:tc>
        <w:tc>
          <w:tcPr>
            <w:tcW w:w="1601" w:type="dxa"/>
            <w:tcBorders>
              <w:left w:val="single" w:sz="4" w:space="0" w:color="auto"/>
              <w:bottom w:val="single" w:sz="4" w:space="0" w:color="auto"/>
              <w:right w:val="thickThinLargeGap" w:sz="2" w:space="0" w:color="auto"/>
            </w:tcBorders>
          </w:tcPr>
          <w:p w:rsidR="00EE7776" w:rsidRPr="002D14F6" w:rsidRDefault="00EE7776" w:rsidP="00EE7776">
            <w:pPr>
              <w:jc w:val="center"/>
              <w:rPr>
                <w:rFonts w:ascii="Traditional Arabic" w:hAnsi="Traditional Arabic" w:cs="Traditional Arabic"/>
                <w:b/>
                <w:bCs/>
                <w:sz w:val="28"/>
                <w:szCs w:val="28"/>
              </w:rPr>
            </w:pPr>
            <w:r w:rsidRPr="002D14F6">
              <w:rPr>
                <w:rFonts w:ascii="Traditional Arabic" w:hAnsi="Traditional Arabic" w:cs="Traditional Arabic"/>
                <w:b/>
                <w:bCs/>
                <w:sz w:val="28"/>
                <w:szCs w:val="28"/>
                <w:rtl/>
                <w:lang w:bidi="ar-JO"/>
              </w:rPr>
              <w:t>المشاركة والمناقشة</w:t>
            </w:r>
          </w:p>
        </w:tc>
      </w:tr>
      <w:tr w:rsidR="00FD1298" w:rsidRPr="002D14F6" w:rsidTr="00BC0565">
        <w:tc>
          <w:tcPr>
            <w:tcW w:w="627" w:type="dxa"/>
            <w:tcBorders>
              <w:left w:val="thickThinLargeGap" w:sz="2" w:space="0" w:color="auto"/>
              <w:bottom w:val="thickThinLargeGap" w:sz="2" w:space="0" w:color="auto"/>
              <w:right w:val="single" w:sz="4" w:space="0" w:color="auto"/>
            </w:tcBorders>
          </w:tcPr>
          <w:p w:rsidR="00EE7776" w:rsidRPr="002D14F6" w:rsidRDefault="00EE7776" w:rsidP="00EE7776">
            <w:pPr>
              <w:jc w:val="center"/>
              <w:rPr>
                <w:rFonts w:ascii="Traditional Arabic" w:hAnsi="Traditional Arabic" w:cs="Traditional Arabic"/>
                <w:b/>
                <w:bCs/>
                <w:sz w:val="28"/>
                <w:szCs w:val="28"/>
                <w:lang w:bidi="ar-JO"/>
              </w:rPr>
            </w:pPr>
            <w:r w:rsidRPr="002D14F6">
              <w:rPr>
                <w:rFonts w:ascii="Traditional Arabic" w:hAnsi="Traditional Arabic" w:cs="Traditional Arabic"/>
                <w:b/>
                <w:bCs/>
                <w:sz w:val="28"/>
                <w:szCs w:val="28"/>
                <w:lang w:bidi="ar-JO"/>
              </w:rPr>
              <w:t>C3</w:t>
            </w:r>
          </w:p>
        </w:tc>
        <w:tc>
          <w:tcPr>
            <w:tcW w:w="5672" w:type="dxa"/>
            <w:tcBorders>
              <w:left w:val="single" w:sz="4" w:space="0" w:color="auto"/>
              <w:bottom w:val="thickThinLargeGap" w:sz="2" w:space="0" w:color="auto"/>
              <w:right w:val="single" w:sz="4" w:space="0" w:color="auto"/>
            </w:tcBorders>
            <w:vAlign w:val="center"/>
          </w:tcPr>
          <w:p w:rsidR="00EE7776" w:rsidRPr="002D14F6" w:rsidRDefault="00EE7776" w:rsidP="00EE7776">
            <w:pPr>
              <w:pStyle w:val="ListParagraph"/>
              <w:numPr>
                <w:ilvl w:val="0"/>
                <w:numId w:val="7"/>
              </w:numPr>
              <w:spacing w:after="0" w:line="240" w:lineRule="auto"/>
              <w:jc w:val="both"/>
              <w:rPr>
                <w:rFonts w:ascii="Traditional Arabic" w:hAnsi="Traditional Arabic" w:cs="Traditional Arabic"/>
                <w:b/>
                <w:bCs/>
                <w:sz w:val="28"/>
                <w:szCs w:val="28"/>
                <w:rtl/>
              </w:rPr>
            </w:pPr>
            <w:r w:rsidRPr="002D14F6">
              <w:rPr>
                <w:rFonts w:ascii="Traditional Arabic" w:hAnsi="Traditional Arabic" w:cs="Traditional Arabic"/>
                <w:b/>
                <w:bCs/>
                <w:sz w:val="28"/>
                <w:szCs w:val="28"/>
                <w:rtl/>
                <w:lang w:bidi="ar-JO"/>
              </w:rPr>
              <w:t xml:space="preserve">التأهيل للكفاءة والمنافسة والنوعية العصرية.         </w:t>
            </w:r>
          </w:p>
        </w:tc>
        <w:tc>
          <w:tcPr>
            <w:tcW w:w="1408" w:type="dxa"/>
            <w:tcBorders>
              <w:left w:val="single" w:sz="4" w:space="0" w:color="auto"/>
              <w:bottom w:val="thickThinLargeGap" w:sz="2" w:space="0" w:color="auto"/>
              <w:right w:val="single" w:sz="4" w:space="0" w:color="auto"/>
            </w:tcBorders>
          </w:tcPr>
          <w:p w:rsidR="00EE7776" w:rsidRPr="002D14F6" w:rsidRDefault="00EE7776" w:rsidP="00EE7776">
            <w:pPr>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تعلم تشاركي</w:t>
            </w:r>
          </w:p>
        </w:tc>
        <w:tc>
          <w:tcPr>
            <w:tcW w:w="1601" w:type="dxa"/>
            <w:tcBorders>
              <w:left w:val="single" w:sz="4" w:space="0" w:color="auto"/>
              <w:bottom w:val="thickThinLargeGap" w:sz="2" w:space="0" w:color="auto"/>
              <w:right w:val="thickThinLargeGap" w:sz="2" w:space="0" w:color="auto"/>
            </w:tcBorders>
          </w:tcPr>
          <w:p w:rsidR="00EE7776" w:rsidRPr="002D14F6" w:rsidRDefault="00EE7776" w:rsidP="00EE7776">
            <w:pPr>
              <w:jc w:val="center"/>
              <w:rPr>
                <w:rFonts w:ascii="Traditional Arabic" w:hAnsi="Traditional Arabic" w:cs="Traditional Arabic"/>
                <w:b/>
                <w:bCs/>
                <w:sz w:val="28"/>
                <w:szCs w:val="28"/>
              </w:rPr>
            </w:pPr>
            <w:r w:rsidRPr="002D14F6">
              <w:rPr>
                <w:rFonts w:ascii="Traditional Arabic" w:hAnsi="Traditional Arabic" w:cs="Traditional Arabic"/>
                <w:b/>
                <w:bCs/>
                <w:sz w:val="28"/>
                <w:szCs w:val="28"/>
                <w:rtl/>
                <w:lang w:bidi="ar-JO"/>
              </w:rPr>
              <w:t>المشاركة والمناقشة</w:t>
            </w:r>
          </w:p>
        </w:tc>
      </w:tr>
    </w:tbl>
    <w:p w:rsidR="00000D15" w:rsidRPr="002D14F6" w:rsidRDefault="00000D15" w:rsidP="009F4B11">
      <w:pPr>
        <w:bidi/>
        <w:spacing w:after="0" w:line="240" w:lineRule="auto"/>
        <w:ind w:left="-331"/>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 تشمل أساليب التعلم: محاضرة، تعلم معكوس، تعلم من خلال المشاريع، تعلم من خلال حل المشكلات، تعلم تشاركي... الخ.</w:t>
      </w:r>
    </w:p>
    <w:p w:rsidR="00000D15" w:rsidRPr="002D14F6" w:rsidRDefault="00000D15" w:rsidP="009F4B11">
      <w:pPr>
        <w:bidi/>
        <w:spacing w:after="0" w:line="360" w:lineRule="auto"/>
        <w:ind w:left="-334" w:right="-284"/>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 xml:space="preserve">**تشمل أساليب التقييم: امتحان، مشروع فردي/ جماعي، واجبات منزلية، عرض تقديمي، المشاركة والمناقشة، امتحان قصير... الخ. </w:t>
      </w:r>
    </w:p>
    <w:p w:rsidR="00000D15" w:rsidRPr="002D14F6" w:rsidRDefault="00000D15" w:rsidP="00271EC2">
      <w:pPr>
        <w:bidi/>
        <w:spacing w:before="240" w:after="0" w:line="360" w:lineRule="auto"/>
        <w:ind w:hanging="331"/>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سياسات المادة</w:t>
      </w:r>
    </w:p>
    <w:tbl>
      <w:tblPr>
        <w:tblStyle w:val="TableGrid"/>
        <w:bidiVisual/>
        <w:tblW w:w="0" w:type="auto"/>
        <w:tblInd w:w="-297" w:type="dxa"/>
        <w:tblLook w:val="04A0" w:firstRow="1" w:lastRow="0" w:firstColumn="1" w:lastColumn="0" w:noHBand="0" w:noVBand="1"/>
      </w:tblPr>
      <w:tblGrid>
        <w:gridCol w:w="1737"/>
        <w:gridCol w:w="7249"/>
      </w:tblGrid>
      <w:tr w:rsidR="00FD1298" w:rsidRPr="002D14F6" w:rsidTr="0090144D">
        <w:tc>
          <w:tcPr>
            <w:tcW w:w="1764" w:type="dxa"/>
            <w:tcBorders>
              <w:top w:val="thinThickLargeGap" w:sz="2" w:space="0" w:color="auto"/>
              <w:left w:val="thinThickLargeGap" w:sz="2" w:space="0" w:color="auto"/>
              <w:bottom w:val="single" w:sz="4" w:space="0" w:color="auto"/>
            </w:tcBorders>
            <w:shd w:val="clear" w:color="auto" w:fill="D9D9D9" w:themeFill="background1" w:themeFillShade="D9"/>
            <w:vAlign w:val="center"/>
          </w:tcPr>
          <w:p w:rsidR="00000D15" w:rsidRPr="002D14F6" w:rsidRDefault="00000D15" w:rsidP="007B7F3C">
            <w:pPr>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السياسة</w:t>
            </w:r>
          </w:p>
        </w:tc>
        <w:tc>
          <w:tcPr>
            <w:tcW w:w="7488"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rsidR="00000D15" w:rsidRPr="002D14F6" w:rsidRDefault="00000D15" w:rsidP="007B7F3C">
            <w:pPr>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متطلبات السياسة</w:t>
            </w:r>
          </w:p>
        </w:tc>
      </w:tr>
      <w:tr w:rsidR="00FD1298" w:rsidRPr="002D14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Pr="002D14F6" w:rsidRDefault="00000D15" w:rsidP="007B7F3C">
            <w:pPr>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النجاح في المادة</w:t>
            </w:r>
          </w:p>
        </w:tc>
        <w:tc>
          <w:tcPr>
            <w:tcW w:w="7488" w:type="dxa"/>
            <w:tcBorders>
              <w:top w:val="single" w:sz="4" w:space="0" w:color="auto"/>
              <w:bottom w:val="single" w:sz="4" w:space="0" w:color="auto"/>
              <w:right w:val="thinThickLargeGap" w:sz="2" w:space="0" w:color="auto"/>
            </w:tcBorders>
          </w:tcPr>
          <w:p w:rsidR="00000D15" w:rsidRPr="002D14F6" w:rsidRDefault="00000D15" w:rsidP="009F4B11">
            <w:pPr>
              <w:bidi/>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الحد الأدنى للنجاح في المادة هو (50%) والحد الأدنى للعلامة النهائية هو (35%).</w:t>
            </w:r>
          </w:p>
        </w:tc>
      </w:tr>
      <w:tr w:rsidR="00FD1298" w:rsidRPr="002D14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Pr="002D14F6" w:rsidRDefault="00000D15" w:rsidP="007B7F3C">
            <w:pPr>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الغياب عن الامتحانات</w:t>
            </w:r>
          </w:p>
        </w:tc>
        <w:tc>
          <w:tcPr>
            <w:tcW w:w="7488" w:type="dxa"/>
            <w:tcBorders>
              <w:top w:val="single" w:sz="4" w:space="0" w:color="auto"/>
              <w:bottom w:val="single" w:sz="4" w:space="0" w:color="auto"/>
              <w:right w:val="thinThickLargeGap" w:sz="2" w:space="0" w:color="auto"/>
            </w:tcBorders>
          </w:tcPr>
          <w:p w:rsidR="00000D15" w:rsidRPr="002D14F6" w:rsidRDefault="00000D15" w:rsidP="009F4B11">
            <w:pPr>
              <w:pStyle w:val="ListParagraph"/>
              <w:numPr>
                <w:ilvl w:val="0"/>
                <w:numId w:val="4"/>
              </w:numPr>
              <w:spacing w:after="0" w:line="240" w:lineRule="auto"/>
              <w:ind w:left="360"/>
              <w:jc w:val="both"/>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كل من يتغيب عن امتحان فصلي معلن عنه بدون عذر مريض أو عذر قهري يقبل به عميد الكلية التي تطرح المادة، توضع له علامة صفر في ذلك الامتحان وتحسب في علامته النهائية</w:t>
            </w:r>
            <w:r w:rsidRPr="002D14F6">
              <w:rPr>
                <w:rFonts w:ascii="Traditional Arabic" w:hAnsi="Traditional Arabic" w:cs="Traditional Arabic"/>
                <w:b/>
                <w:bCs/>
                <w:sz w:val="28"/>
                <w:szCs w:val="28"/>
                <w:lang w:bidi="ar-JO"/>
              </w:rPr>
              <w:t>.</w:t>
            </w:r>
          </w:p>
          <w:p w:rsidR="00000D15" w:rsidRPr="002D14F6" w:rsidRDefault="00000D15" w:rsidP="009F4B11">
            <w:pPr>
              <w:pStyle w:val="ListParagraph"/>
              <w:numPr>
                <w:ilvl w:val="0"/>
                <w:numId w:val="4"/>
              </w:numPr>
              <w:spacing w:after="0" w:line="240" w:lineRule="auto"/>
              <w:ind w:left="360"/>
              <w:jc w:val="both"/>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كل من يتغيب عن امتحان فصلي معلن عنه بعذر مريض أو قهري يقبل به عميد الكلية التي تطرح المادة، عليه أن يقدم ما يثبت عذره خلال أسبوع من تاريخ زوال العذر، وفي هذه الحالة على مدرس المادة أن يعقد امتحاناً تعويضياً للطالب</w:t>
            </w:r>
            <w:r w:rsidRPr="002D14F6">
              <w:rPr>
                <w:rFonts w:ascii="Traditional Arabic" w:hAnsi="Traditional Arabic" w:cs="Traditional Arabic"/>
                <w:b/>
                <w:bCs/>
                <w:sz w:val="28"/>
                <w:szCs w:val="28"/>
                <w:lang w:bidi="ar-JO"/>
              </w:rPr>
              <w:t>.</w:t>
            </w:r>
          </w:p>
          <w:p w:rsidR="00000D15" w:rsidRPr="002D14F6" w:rsidRDefault="00000D15" w:rsidP="009F4B11">
            <w:pPr>
              <w:pStyle w:val="ListParagraph"/>
              <w:numPr>
                <w:ilvl w:val="0"/>
                <w:numId w:val="4"/>
              </w:numPr>
              <w:spacing w:after="0" w:line="240" w:lineRule="auto"/>
              <w:ind w:left="360"/>
              <w:jc w:val="both"/>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كل من تغيب عن امتحان نهائي بعذر مريض أو عذر قهري يقبل به عميد الكلية التي تطرح المادة عليه أن يقدم ما يثبت عذره خلال ثلاثة أيام من تاريخ عقد ذلك الامتحان</w:t>
            </w:r>
            <w:r w:rsidRPr="002D14F6">
              <w:rPr>
                <w:rFonts w:ascii="Traditional Arabic" w:hAnsi="Traditional Arabic" w:cs="Traditional Arabic"/>
                <w:b/>
                <w:bCs/>
                <w:sz w:val="28"/>
                <w:szCs w:val="28"/>
                <w:lang w:bidi="ar-JO"/>
              </w:rPr>
              <w:t>.</w:t>
            </w:r>
          </w:p>
        </w:tc>
      </w:tr>
      <w:tr w:rsidR="00FD1298" w:rsidRPr="002D14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Pr="002D14F6" w:rsidRDefault="00000D15" w:rsidP="007B7F3C">
            <w:pPr>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 xml:space="preserve">الدوام (المواظبة) </w:t>
            </w:r>
          </w:p>
        </w:tc>
        <w:tc>
          <w:tcPr>
            <w:tcW w:w="7488" w:type="dxa"/>
            <w:tcBorders>
              <w:top w:val="single" w:sz="4" w:space="0" w:color="auto"/>
              <w:bottom w:val="single" w:sz="4" w:space="0" w:color="auto"/>
              <w:right w:val="thinThickLargeGap" w:sz="2" w:space="0" w:color="auto"/>
            </w:tcBorders>
          </w:tcPr>
          <w:p w:rsidR="00000D15" w:rsidRPr="002D14F6" w:rsidRDefault="00000D15" w:rsidP="009F4B11">
            <w:pPr>
              <w:bidi/>
              <w:ind w:left="26"/>
              <w:jc w:val="lowKashida"/>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 xml:space="preserve">لا يسمح للطالب بالتغيب أكثر من (15%) من مجموع الساعات المقررة للمادة، أي ما يعادل ست محاضرات أيام (ن ر)، وسبع محاضرات أيام (ح ث م). وإذا غاب الطالب أكثر من (15%)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w:t>
            </w:r>
            <w:r w:rsidRPr="002D14F6">
              <w:rPr>
                <w:rFonts w:ascii="Traditional Arabic" w:hAnsi="Traditional Arabic" w:cs="Traditional Arabic"/>
                <w:b/>
                <w:bCs/>
                <w:sz w:val="28"/>
                <w:szCs w:val="28"/>
                <w:rtl/>
                <w:lang w:bidi="ar-JO"/>
              </w:rPr>
              <w:lastRenderedPageBreak/>
              <w:t xml:space="preserve">المرض او لعذر قهري يقبله عميد الكلية التي تطرح المادة ، يعتبر منسحباً من تلك المادة وتطبق علية أحكام الانسحاب. </w:t>
            </w:r>
          </w:p>
        </w:tc>
      </w:tr>
      <w:tr w:rsidR="00FD1298" w:rsidRPr="002D14F6" w:rsidTr="0090144D">
        <w:tc>
          <w:tcPr>
            <w:tcW w:w="1764" w:type="dxa"/>
            <w:tcBorders>
              <w:top w:val="single" w:sz="4" w:space="0" w:color="auto"/>
              <w:left w:val="thinThickLargeGap" w:sz="2" w:space="0" w:color="auto"/>
              <w:bottom w:val="thickThinLargeGap" w:sz="2" w:space="0" w:color="auto"/>
            </w:tcBorders>
            <w:shd w:val="clear" w:color="auto" w:fill="D9D9D9" w:themeFill="background1" w:themeFillShade="D9"/>
            <w:vAlign w:val="center"/>
          </w:tcPr>
          <w:p w:rsidR="00000D15" w:rsidRPr="002D14F6" w:rsidRDefault="00000D15" w:rsidP="007B7F3C">
            <w:pPr>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lastRenderedPageBreak/>
              <w:t>النزاهة الأكاديمية</w:t>
            </w:r>
          </w:p>
        </w:tc>
        <w:tc>
          <w:tcPr>
            <w:tcW w:w="7488" w:type="dxa"/>
            <w:tcBorders>
              <w:top w:val="single" w:sz="4" w:space="0" w:color="auto"/>
              <w:bottom w:val="thickThinLargeGap" w:sz="2" w:space="0" w:color="auto"/>
              <w:right w:val="thinThickLargeGap" w:sz="2" w:space="0" w:color="auto"/>
            </w:tcBorders>
          </w:tcPr>
          <w:p w:rsidR="00000D15" w:rsidRPr="002D14F6" w:rsidRDefault="00000D15" w:rsidP="009F4B11">
            <w:pPr>
              <w:bidi/>
              <w:jc w:val="both"/>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تولي جامعة فيلادلفيا موضوع النزاهة الأكاديمية اهتمامًا خاصًا، ويتم تطبيق العقوبات المنصوص عليها في تعليمات الجامعة بمن يثبت عليه القيام بعمل ينتهك النزاهة الأكاديمية مثل: الغش، الانتحال (السرقة الأكاديمية)، التواطؤ، حقوق الملكية الفكرية.</w:t>
            </w:r>
          </w:p>
        </w:tc>
      </w:tr>
    </w:tbl>
    <w:p w:rsidR="00EE7776" w:rsidRPr="002D14F6" w:rsidRDefault="00EE7776" w:rsidP="00000D15">
      <w:pPr>
        <w:spacing w:after="0" w:line="360" w:lineRule="auto"/>
        <w:jc w:val="center"/>
        <w:rPr>
          <w:rFonts w:ascii="Traditional Arabic" w:hAnsi="Traditional Arabic" w:cs="Traditional Arabic"/>
          <w:b/>
          <w:bCs/>
          <w:sz w:val="28"/>
          <w:szCs w:val="28"/>
          <w:rtl/>
        </w:rPr>
      </w:pPr>
    </w:p>
    <w:p w:rsidR="00000D15" w:rsidRPr="002D14F6" w:rsidRDefault="00000D15" w:rsidP="00000D15">
      <w:pPr>
        <w:spacing w:after="0" w:line="360" w:lineRule="auto"/>
        <w:jc w:val="center"/>
        <w:rPr>
          <w:rFonts w:ascii="Traditional Arabic" w:hAnsi="Traditional Arabic" w:cs="Traditional Arabic"/>
          <w:b/>
          <w:bCs/>
          <w:sz w:val="28"/>
          <w:szCs w:val="28"/>
          <w:rtl/>
        </w:rPr>
      </w:pPr>
      <w:r w:rsidRPr="002D14F6">
        <w:rPr>
          <w:rFonts w:ascii="Traditional Arabic" w:hAnsi="Traditional Arabic" w:cs="Traditional Arabic"/>
          <w:b/>
          <w:bCs/>
          <w:sz w:val="28"/>
          <w:szCs w:val="28"/>
          <w:rtl/>
        </w:rPr>
        <w:t>مخرجات تعلم البرنامج التي يتم تقييمها في المادة</w:t>
      </w:r>
    </w:p>
    <w:p w:rsidR="005D5D4B" w:rsidRPr="002D14F6" w:rsidRDefault="005D5D4B" w:rsidP="00000D15">
      <w:pPr>
        <w:spacing w:after="0" w:line="360" w:lineRule="auto"/>
        <w:jc w:val="center"/>
        <w:rPr>
          <w:rFonts w:ascii="Traditional Arabic" w:hAnsi="Traditional Arabic" w:cs="Traditional Arabic"/>
          <w:b/>
          <w:bCs/>
          <w:sz w:val="28"/>
          <w:szCs w:val="28"/>
          <w:rtl/>
        </w:rPr>
      </w:pP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613"/>
        <w:gridCol w:w="3741"/>
        <w:gridCol w:w="1484"/>
        <w:gridCol w:w="1858"/>
        <w:gridCol w:w="1346"/>
      </w:tblGrid>
      <w:tr w:rsidR="00FD1298" w:rsidRPr="002D14F6" w:rsidTr="00EE7776">
        <w:tc>
          <w:tcPr>
            <w:tcW w:w="615" w:type="dxa"/>
            <w:shd w:val="clear" w:color="auto" w:fill="D9D9D9" w:themeFill="background1" w:themeFillShade="D9"/>
            <w:vAlign w:val="center"/>
          </w:tcPr>
          <w:p w:rsidR="00000D15" w:rsidRPr="002D14F6" w:rsidRDefault="00000D15" w:rsidP="007B7F3C">
            <w:pPr>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الرقم</w:t>
            </w:r>
          </w:p>
        </w:tc>
        <w:tc>
          <w:tcPr>
            <w:tcW w:w="3888" w:type="dxa"/>
            <w:shd w:val="clear" w:color="auto" w:fill="D9D9D9" w:themeFill="background1" w:themeFillShade="D9"/>
            <w:vAlign w:val="center"/>
          </w:tcPr>
          <w:p w:rsidR="00000D15" w:rsidRPr="002D14F6" w:rsidRDefault="00000D15" w:rsidP="007B7F3C">
            <w:pPr>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مخرجات تعلم البرنامج</w:t>
            </w:r>
          </w:p>
        </w:tc>
        <w:tc>
          <w:tcPr>
            <w:tcW w:w="1524" w:type="dxa"/>
            <w:shd w:val="clear" w:color="auto" w:fill="D9D9D9" w:themeFill="background1" w:themeFillShade="D9"/>
          </w:tcPr>
          <w:p w:rsidR="00000D15" w:rsidRPr="002D14F6" w:rsidRDefault="00000D15" w:rsidP="007B7F3C">
            <w:pPr>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اسم المادة التي تقيم المخرج</w:t>
            </w:r>
          </w:p>
        </w:tc>
        <w:tc>
          <w:tcPr>
            <w:tcW w:w="1916" w:type="dxa"/>
            <w:shd w:val="clear" w:color="auto" w:fill="D9D9D9" w:themeFill="background1" w:themeFillShade="D9"/>
            <w:vAlign w:val="center"/>
          </w:tcPr>
          <w:p w:rsidR="00000D15" w:rsidRPr="002D14F6" w:rsidRDefault="00000D15" w:rsidP="007B7F3C">
            <w:pPr>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أسلوب التقييم</w:t>
            </w:r>
          </w:p>
        </w:tc>
        <w:tc>
          <w:tcPr>
            <w:tcW w:w="1365" w:type="dxa"/>
            <w:shd w:val="clear" w:color="auto" w:fill="D9D9D9" w:themeFill="background1" w:themeFillShade="D9"/>
            <w:vAlign w:val="center"/>
          </w:tcPr>
          <w:p w:rsidR="00000D15" w:rsidRPr="002D14F6" w:rsidRDefault="00000D15" w:rsidP="007B7F3C">
            <w:pPr>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مستوى الأداء المستهدف</w:t>
            </w:r>
          </w:p>
        </w:tc>
      </w:tr>
      <w:tr w:rsidR="00FD1298" w:rsidRPr="002D14F6" w:rsidTr="00EE7776">
        <w:tc>
          <w:tcPr>
            <w:tcW w:w="615" w:type="dxa"/>
            <w:shd w:val="clear" w:color="auto" w:fill="auto"/>
            <w:vAlign w:val="center"/>
          </w:tcPr>
          <w:p w:rsidR="001D0C3F" w:rsidRPr="002D14F6" w:rsidRDefault="001D0C3F" w:rsidP="007B7F3C">
            <w:pPr>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1</w:t>
            </w:r>
          </w:p>
        </w:tc>
        <w:tc>
          <w:tcPr>
            <w:tcW w:w="3888" w:type="dxa"/>
            <w:shd w:val="clear" w:color="auto" w:fill="auto"/>
            <w:vAlign w:val="center"/>
          </w:tcPr>
          <w:p w:rsidR="001D0C3F" w:rsidRPr="002D14F6" w:rsidRDefault="001D0C3F" w:rsidP="001D0C3F">
            <w:pPr>
              <w:bidi/>
              <w:jc w:val="both"/>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 xml:space="preserve">اتقان اعداد خطة بحث </w:t>
            </w:r>
            <w:r w:rsidR="00456FBB" w:rsidRPr="002D14F6">
              <w:rPr>
                <w:rFonts w:ascii="Traditional Arabic" w:hAnsi="Traditional Arabic" w:cs="Traditional Arabic"/>
                <w:b/>
                <w:bCs/>
                <w:sz w:val="28"/>
                <w:szCs w:val="28"/>
                <w:rtl/>
                <w:lang w:bidi="ar-JO"/>
              </w:rPr>
              <w:t>علمي</w:t>
            </w:r>
          </w:p>
        </w:tc>
        <w:tc>
          <w:tcPr>
            <w:tcW w:w="1524" w:type="dxa"/>
            <w:vMerge w:val="restart"/>
            <w:shd w:val="clear" w:color="auto" w:fill="auto"/>
          </w:tcPr>
          <w:p w:rsidR="001D0C3F" w:rsidRPr="002D14F6" w:rsidRDefault="00456FBB" w:rsidP="007B7F3C">
            <w:pPr>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مناهج البحث العلمي</w:t>
            </w:r>
          </w:p>
        </w:tc>
        <w:tc>
          <w:tcPr>
            <w:tcW w:w="1916" w:type="dxa"/>
            <w:shd w:val="clear" w:color="auto" w:fill="auto"/>
            <w:vAlign w:val="center"/>
          </w:tcPr>
          <w:p w:rsidR="001D0C3F" w:rsidRPr="002D14F6" w:rsidRDefault="001D0C3F" w:rsidP="007B7F3C">
            <w:pPr>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عصف ذهني</w:t>
            </w:r>
          </w:p>
        </w:tc>
        <w:tc>
          <w:tcPr>
            <w:tcW w:w="1365" w:type="dxa"/>
            <w:shd w:val="clear" w:color="auto" w:fill="auto"/>
            <w:vAlign w:val="center"/>
          </w:tcPr>
          <w:p w:rsidR="001D0C3F" w:rsidRPr="002D14F6" w:rsidRDefault="001D0C3F" w:rsidP="007B7F3C">
            <w:pPr>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ممتاز</w:t>
            </w:r>
          </w:p>
        </w:tc>
      </w:tr>
      <w:tr w:rsidR="00FD1298" w:rsidRPr="002D14F6" w:rsidTr="005B66CE">
        <w:tc>
          <w:tcPr>
            <w:tcW w:w="615" w:type="dxa"/>
            <w:shd w:val="clear" w:color="auto" w:fill="auto"/>
            <w:vAlign w:val="center"/>
          </w:tcPr>
          <w:p w:rsidR="001D0C3F" w:rsidRPr="002D14F6" w:rsidRDefault="001D0C3F" w:rsidP="001D0C3F">
            <w:pPr>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2</w:t>
            </w:r>
          </w:p>
        </w:tc>
        <w:tc>
          <w:tcPr>
            <w:tcW w:w="3888" w:type="dxa"/>
            <w:shd w:val="clear" w:color="auto" w:fill="auto"/>
            <w:vAlign w:val="center"/>
          </w:tcPr>
          <w:p w:rsidR="001D0C3F" w:rsidRPr="002D14F6" w:rsidRDefault="001D0C3F" w:rsidP="001D0C3F">
            <w:pPr>
              <w:bidi/>
              <w:jc w:val="both"/>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استخدام قواعد البيانات</w:t>
            </w:r>
            <w:r w:rsidR="00456FBB" w:rsidRPr="002D14F6">
              <w:rPr>
                <w:rFonts w:ascii="Traditional Arabic" w:hAnsi="Traditional Arabic" w:cs="Traditional Arabic"/>
                <w:b/>
                <w:bCs/>
                <w:sz w:val="28"/>
                <w:szCs w:val="28"/>
                <w:rtl/>
                <w:lang w:bidi="ar-JO"/>
              </w:rPr>
              <w:t>، واستخدام الباحث العلمي</w:t>
            </w:r>
          </w:p>
        </w:tc>
        <w:tc>
          <w:tcPr>
            <w:tcW w:w="1524" w:type="dxa"/>
            <w:vMerge/>
            <w:shd w:val="clear" w:color="auto" w:fill="auto"/>
          </w:tcPr>
          <w:p w:rsidR="001D0C3F" w:rsidRPr="002D14F6" w:rsidRDefault="001D0C3F" w:rsidP="001D0C3F">
            <w:pPr>
              <w:jc w:val="center"/>
              <w:rPr>
                <w:rFonts w:ascii="Traditional Arabic" w:hAnsi="Traditional Arabic" w:cs="Traditional Arabic"/>
                <w:b/>
                <w:bCs/>
                <w:sz w:val="28"/>
                <w:szCs w:val="28"/>
                <w:rtl/>
                <w:lang w:bidi="ar-JO"/>
              </w:rPr>
            </w:pPr>
          </w:p>
        </w:tc>
        <w:tc>
          <w:tcPr>
            <w:tcW w:w="1916" w:type="dxa"/>
            <w:shd w:val="clear" w:color="auto" w:fill="auto"/>
            <w:vAlign w:val="center"/>
          </w:tcPr>
          <w:p w:rsidR="001D0C3F" w:rsidRPr="002D14F6" w:rsidRDefault="001D0C3F" w:rsidP="001D0C3F">
            <w:pPr>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تطبيق عملي</w:t>
            </w:r>
          </w:p>
        </w:tc>
        <w:tc>
          <w:tcPr>
            <w:tcW w:w="1365" w:type="dxa"/>
            <w:shd w:val="clear" w:color="auto" w:fill="auto"/>
          </w:tcPr>
          <w:p w:rsidR="001D0C3F" w:rsidRPr="002D14F6" w:rsidRDefault="001D0C3F" w:rsidP="001D0C3F">
            <w:pPr>
              <w:jc w:val="center"/>
              <w:rPr>
                <w:rFonts w:ascii="Traditional Arabic" w:hAnsi="Traditional Arabic" w:cs="Traditional Arabic"/>
                <w:b/>
                <w:bCs/>
                <w:sz w:val="28"/>
                <w:szCs w:val="28"/>
              </w:rPr>
            </w:pPr>
            <w:r w:rsidRPr="002D14F6">
              <w:rPr>
                <w:rFonts w:ascii="Traditional Arabic" w:hAnsi="Traditional Arabic" w:cs="Traditional Arabic"/>
                <w:b/>
                <w:bCs/>
                <w:sz w:val="28"/>
                <w:szCs w:val="28"/>
                <w:rtl/>
                <w:lang w:bidi="ar-JO"/>
              </w:rPr>
              <w:t>ممتاز</w:t>
            </w:r>
          </w:p>
        </w:tc>
      </w:tr>
      <w:tr w:rsidR="00FD1298" w:rsidRPr="002D14F6" w:rsidTr="005B66CE">
        <w:tc>
          <w:tcPr>
            <w:tcW w:w="615" w:type="dxa"/>
            <w:shd w:val="clear" w:color="auto" w:fill="auto"/>
            <w:vAlign w:val="center"/>
          </w:tcPr>
          <w:p w:rsidR="001D0C3F" w:rsidRPr="002D14F6" w:rsidRDefault="001D0C3F" w:rsidP="001D0C3F">
            <w:pPr>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3</w:t>
            </w:r>
          </w:p>
        </w:tc>
        <w:tc>
          <w:tcPr>
            <w:tcW w:w="3888" w:type="dxa"/>
            <w:shd w:val="clear" w:color="auto" w:fill="auto"/>
            <w:vAlign w:val="center"/>
          </w:tcPr>
          <w:p w:rsidR="001D0C3F" w:rsidRPr="002D14F6" w:rsidRDefault="00456FBB" w:rsidP="001D0C3F">
            <w:pPr>
              <w:bidi/>
              <w:jc w:val="both"/>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تصنيف المصادر والمراجع والتوثيق</w:t>
            </w:r>
          </w:p>
        </w:tc>
        <w:tc>
          <w:tcPr>
            <w:tcW w:w="1524" w:type="dxa"/>
            <w:vMerge/>
            <w:shd w:val="clear" w:color="auto" w:fill="auto"/>
          </w:tcPr>
          <w:p w:rsidR="001D0C3F" w:rsidRPr="002D14F6" w:rsidRDefault="001D0C3F" w:rsidP="001D0C3F">
            <w:pPr>
              <w:jc w:val="center"/>
              <w:rPr>
                <w:rFonts w:ascii="Traditional Arabic" w:hAnsi="Traditional Arabic" w:cs="Traditional Arabic"/>
                <w:b/>
                <w:bCs/>
                <w:sz w:val="28"/>
                <w:szCs w:val="28"/>
                <w:rtl/>
                <w:lang w:bidi="ar-JO"/>
              </w:rPr>
            </w:pPr>
          </w:p>
        </w:tc>
        <w:tc>
          <w:tcPr>
            <w:tcW w:w="1916" w:type="dxa"/>
            <w:shd w:val="clear" w:color="auto" w:fill="auto"/>
            <w:vAlign w:val="center"/>
          </w:tcPr>
          <w:p w:rsidR="001D0C3F" w:rsidRPr="002D14F6" w:rsidRDefault="001D0C3F" w:rsidP="001D0C3F">
            <w:pPr>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تطبيق عملي</w:t>
            </w:r>
          </w:p>
        </w:tc>
        <w:tc>
          <w:tcPr>
            <w:tcW w:w="1365" w:type="dxa"/>
            <w:shd w:val="clear" w:color="auto" w:fill="auto"/>
          </w:tcPr>
          <w:p w:rsidR="001D0C3F" w:rsidRPr="002D14F6" w:rsidRDefault="001D0C3F" w:rsidP="001D0C3F">
            <w:pPr>
              <w:jc w:val="center"/>
              <w:rPr>
                <w:rFonts w:ascii="Traditional Arabic" w:hAnsi="Traditional Arabic" w:cs="Traditional Arabic"/>
                <w:b/>
                <w:bCs/>
                <w:sz w:val="28"/>
                <w:szCs w:val="28"/>
              </w:rPr>
            </w:pPr>
            <w:r w:rsidRPr="002D14F6">
              <w:rPr>
                <w:rFonts w:ascii="Traditional Arabic" w:hAnsi="Traditional Arabic" w:cs="Traditional Arabic"/>
                <w:b/>
                <w:bCs/>
                <w:sz w:val="28"/>
                <w:szCs w:val="28"/>
                <w:rtl/>
                <w:lang w:bidi="ar-JO"/>
              </w:rPr>
              <w:t>ممتاز</w:t>
            </w:r>
          </w:p>
        </w:tc>
      </w:tr>
      <w:tr w:rsidR="00FD1298" w:rsidRPr="002D14F6" w:rsidTr="005B66CE">
        <w:tc>
          <w:tcPr>
            <w:tcW w:w="615" w:type="dxa"/>
            <w:shd w:val="clear" w:color="auto" w:fill="auto"/>
            <w:vAlign w:val="center"/>
          </w:tcPr>
          <w:p w:rsidR="001D0C3F" w:rsidRPr="002D14F6" w:rsidRDefault="001D0C3F" w:rsidP="001D0C3F">
            <w:pPr>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4</w:t>
            </w:r>
          </w:p>
        </w:tc>
        <w:tc>
          <w:tcPr>
            <w:tcW w:w="3888" w:type="dxa"/>
            <w:shd w:val="clear" w:color="auto" w:fill="auto"/>
            <w:vAlign w:val="center"/>
          </w:tcPr>
          <w:p w:rsidR="001D0C3F" w:rsidRPr="002D14F6" w:rsidRDefault="00456FBB" w:rsidP="001D0C3F">
            <w:pPr>
              <w:bidi/>
              <w:jc w:val="both"/>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تطوير البحث العلمي من خلال استخدام المنهجيات المناسبة، وتحليل البيانات واستخراج النتائج</w:t>
            </w:r>
          </w:p>
        </w:tc>
        <w:tc>
          <w:tcPr>
            <w:tcW w:w="1524" w:type="dxa"/>
            <w:vMerge/>
            <w:shd w:val="clear" w:color="auto" w:fill="auto"/>
          </w:tcPr>
          <w:p w:rsidR="001D0C3F" w:rsidRPr="002D14F6" w:rsidRDefault="001D0C3F" w:rsidP="001D0C3F">
            <w:pPr>
              <w:jc w:val="center"/>
              <w:rPr>
                <w:rFonts w:ascii="Traditional Arabic" w:hAnsi="Traditional Arabic" w:cs="Traditional Arabic"/>
                <w:b/>
                <w:bCs/>
                <w:sz w:val="28"/>
                <w:szCs w:val="28"/>
                <w:rtl/>
                <w:lang w:bidi="ar-JO"/>
              </w:rPr>
            </w:pPr>
          </w:p>
        </w:tc>
        <w:tc>
          <w:tcPr>
            <w:tcW w:w="1916" w:type="dxa"/>
            <w:shd w:val="clear" w:color="auto" w:fill="auto"/>
            <w:vAlign w:val="center"/>
          </w:tcPr>
          <w:p w:rsidR="001D0C3F" w:rsidRPr="002D14F6" w:rsidRDefault="001D0C3F" w:rsidP="001D0C3F">
            <w:pPr>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تعلم تشاركي</w:t>
            </w:r>
          </w:p>
        </w:tc>
        <w:tc>
          <w:tcPr>
            <w:tcW w:w="1365" w:type="dxa"/>
            <w:shd w:val="clear" w:color="auto" w:fill="auto"/>
          </w:tcPr>
          <w:p w:rsidR="001D0C3F" w:rsidRPr="002D14F6" w:rsidRDefault="001D0C3F" w:rsidP="001D0C3F">
            <w:pPr>
              <w:jc w:val="center"/>
              <w:rPr>
                <w:rFonts w:ascii="Traditional Arabic" w:hAnsi="Traditional Arabic" w:cs="Traditional Arabic"/>
                <w:b/>
                <w:bCs/>
                <w:sz w:val="28"/>
                <w:szCs w:val="28"/>
              </w:rPr>
            </w:pPr>
            <w:r w:rsidRPr="002D14F6">
              <w:rPr>
                <w:rFonts w:ascii="Traditional Arabic" w:hAnsi="Traditional Arabic" w:cs="Traditional Arabic"/>
                <w:b/>
                <w:bCs/>
                <w:sz w:val="28"/>
                <w:szCs w:val="28"/>
                <w:rtl/>
                <w:lang w:bidi="ar-JO"/>
              </w:rPr>
              <w:t>ممتاز</w:t>
            </w:r>
          </w:p>
        </w:tc>
      </w:tr>
    </w:tbl>
    <w:p w:rsidR="00000D15" w:rsidRPr="002D14F6" w:rsidRDefault="00000D15" w:rsidP="00000D15">
      <w:pPr>
        <w:pStyle w:val="ListParagraph"/>
        <w:ind w:left="-112"/>
        <w:jc w:val="center"/>
        <w:rPr>
          <w:rFonts w:ascii="Traditional Arabic" w:hAnsi="Traditional Arabic" w:cs="Traditional Arabic"/>
          <w:b/>
          <w:bCs/>
          <w:sz w:val="28"/>
          <w:szCs w:val="28"/>
          <w:rtl/>
          <w:lang w:bidi="ar-JO"/>
        </w:rPr>
      </w:pPr>
    </w:p>
    <w:p w:rsidR="00000D15" w:rsidRPr="002D14F6" w:rsidRDefault="00000D15" w:rsidP="00000D15">
      <w:pPr>
        <w:spacing w:after="0" w:line="360" w:lineRule="auto"/>
        <w:jc w:val="center"/>
        <w:rPr>
          <w:rFonts w:ascii="Traditional Arabic" w:hAnsi="Traditional Arabic" w:cs="Traditional Arabic"/>
          <w:b/>
          <w:bCs/>
          <w:sz w:val="28"/>
          <w:szCs w:val="28"/>
          <w:rtl/>
        </w:rPr>
      </w:pPr>
      <w:r w:rsidRPr="002D14F6">
        <w:rPr>
          <w:rFonts w:ascii="Traditional Arabic" w:hAnsi="Traditional Arabic" w:cs="Traditional Arabic"/>
          <w:b/>
          <w:bCs/>
          <w:sz w:val="28"/>
          <w:szCs w:val="28"/>
          <w:rtl/>
        </w:rPr>
        <w:t>وصف متطلبات تقييم مخرجات تعلم البرنامج في المادة</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789"/>
        <w:gridCol w:w="8253"/>
      </w:tblGrid>
      <w:tr w:rsidR="00FD1298" w:rsidRPr="002D14F6" w:rsidTr="001D0C3F">
        <w:tc>
          <w:tcPr>
            <w:tcW w:w="792" w:type="dxa"/>
            <w:shd w:val="clear" w:color="auto" w:fill="D9D9D9" w:themeFill="background1" w:themeFillShade="D9"/>
            <w:vAlign w:val="center"/>
          </w:tcPr>
          <w:p w:rsidR="00000D15" w:rsidRPr="002D14F6" w:rsidRDefault="00000D15" w:rsidP="007B7F3C">
            <w:pPr>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رقم المخرج</w:t>
            </w:r>
          </w:p>
        </w:tc>
        <w:tc>
          <w:tcPr>
            <w:tcW w:w="8516" w:type="dxa"/>
            <w:shd w:val="clear" w:color="auto" w:fill="D9D9D9" w:themeFill="background1" w:themeFillShade="D9"/>
            <w:vAlign w:val="center"/>
          </w:tcPr>
          <w:p w:rsidR="00000D15" w:rsidRPr="002D14F6" w:rsidRDefault="00000D15" w:rsidP="007B7F3C">
            <w:pPr>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الوصف التفصيلي لمتطلب تقييم المخرج</w:t>
            </w:r>
          </w:p>
        </w:tc>
      </w:tr>
      <w:tr w:rsidR="00FD1298" w:rsidRPr="002D14F6" w:rsidTr="001D0C3F">
        <w:tc>
          <w:tcPr>
            <w:tcW w:w="792" w:type="dxa"/>
            <w:shd w:val="clear" w:color="auto" w:fill="auto"/>
            <w:vAlign w:val="center"/>
          </w:tcPr>
          <w:p w:rsidR="001D0C3F" w:rsidRPr="002D14F6" w:rsidRDefault="001D0C3F" w:rsidP="001D0C3F">
            <w:pPr>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1</w:t>
            </w:r>
          </w:p>
        </w:tc>
        <w:tc>
          <w:tcPr>
            <w:tcW w:w="8516" w:type="dxa"/>
            <w:shd w:val="clear" w:color="auto" w:fill="auto"/>
            <w:vAlign w:val="center"/>
          </w:tcPr>
          <w:p w:rsidR="001D0C3F" w:rsidRPr="002D14F6" w:rsidRDefault="001D0C3F" w:rsidP="001D0C3F">
            <w:pPr>
              <w:bidi/>
              <w:jc w:val="both"/>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 xml:space="preserve">من خلال العصف الذهني يتم تحديد وتقييم الآليات المستخدمة لإعداد خطة البحث </w:t>
            </w:r>
            <w:r w:rsidR="00456FBB" w:rsidRPr="002D14F6">
              <w:rPr>
                <w:rFonts w:ascii="Traditional Arabic" w:hAnsi="Traditional Arabic" w:cs="Traditional Arabic"/>
                <w:b/>
                <w:bCs/>
                <w:sz w:val="28"/>
                <w:szCs w:val="28"/>
                <w:rtl/>
                <w:lang w:bidi="ar-JO"/>
              </w:rPr>
              <w:t>العلمي</w:t>
            </w:r>
          </w:p>
        </w:tc>
      </w:tr>
      <w:tr w:rsidR="00FD1298" w:rsidRPr="002D14F6" w:rsidTr="001D0C3F">
        <w:tc>
          <w:tcPr>
            <w:tcW w:w="792" w:type="dxa"/>
            <w:shd w:val="clear" w:color="auto" w:fill="auto"/>
            <w:vAlign w:val="center"/>
          </w:tcPr>
          <w:p w:rsidR="001D0C3F" w:rsidRPr="002D14F6" w:rsidRDefault="001D0C3F" w:rsidP="001D0C3F">
            <w:pPr>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2</w:t>
            </w:r>
          </w:p>
        </w:tc>
        <w:tc>
          <w:tcPr>
            <w:tcW w:w="8516" w:type="dxa"/>
            <w:shd w:val="clear" w:color="auto" w:fill="auto"/>
            <w:vAlign w:val="center"/>
          </w:tcPr>
          <w:p w:rsidR="001D0C3F" w:rsidRPr="002D14F6" w:rsidRDefault="001D0C3F" w:rsidP="001D0C3F">
            <w:pPr>
              <w:bidi/>
              <w:jc w:val="both"/>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من خلال ا</w:t>
            </w:r>
            <w:r w:rsidR="00F72659" w:rsidRPr="002D14F6">
              <w:rPr>
                <w:rFonts w:ascii="Traditional Arabic" w:hAnsi="Traditional Arabic" w:cs="Traditional Arabic"/>
                <w:b/>
                <w:bCs/>
                <w:sz w:val="28"/>
                <w:szCs w:val="28"/>
                <w:rtl/>
                <w:lang w:bidi="ar-JO"/>
              </w:rPr>
              <w:t>لتطبيق العملي</w:t>
            </w:r>
            <w:r w:rsidRPr="002D14F6">
              <w:rPr>
                <w:rFonts w:ascii="Traditional Arabic" w:hAnsi="Traditional Arabic" w:cs="Traditional Arabic"/>
                <w:b/>
                <w:bCs/>
                <w:sz w:val="28"/>
                <w:szCs w:val="28"/>
                <w:rtl/>
                <w:lang w:bidi="ar-JO"/>
              </w:rPr>
              <w:t xml:space="preserve"> يتم تحديد وتقييم </w:t>
            </w:r>
            <w:r w:rsidR="00F72659" w:rsidRPr="002D14F6">
              <w:rPr>
                <w:rFonts w:ascii="Traditional Arabic" w:hAnsi="Traditional Arabic" w:cs="Traditional Arabic"/>
                <w:b/>
                <w:bCs/>
                <w:sz w:val="28"/>
                <w:szCs w:val="28"/>
                <w:rtl/>
                <w:lang w:bidi="ar-JO"/>
              </w:rPr>
              <w:t>نجاعة الطرق</w:t>
            </w:r>
            <w:r w:rsidRPr="002D14F6">
              <w:rPr>
                <w:rFonts w:ascii="Traditional Arabic" w:hAnsi="Traditional Arabic" w:cs="Traditional Arabic"/>
                <w:b/>
                <w:bCs/>
                <w:sz w:val="28"/>
                <w:szCs w:val="28"/>
                <w:rtl/>
                <w:lang w:bidi="ar-JO"/>
              </w:rPr>
              <w:t xml:space="preserve"> المستخدمة </w:t>
            </w:r>
            <w:r w:rsidR="00F72659" w:rsidRPr="002D14F6">
              <w:rPr>
                <w:rFonts w:ascii="Traditional Arabic" w:hAnsi="Traditional Arabic" w:cs="Traditional Arabic"/>
                <w:b/>
                <w:bCs/>
                <w:sz w:val="28"/>
                <w:szCs w:val="28"/>
                <w:rtl/>
                <w:lang w:bidi="ar-JO"/>
              </w:rPr>
              <w:t>في الوصول إلى قواعد البيانات</w:t>
            </w:r>
            <w:r w:rsidR="00456FBB" w:rsidRPr="002D14F6">
              <w:rPr>
                <w:rFonts w:ascii="Traditional Arabic" w:hAnsi="Traditional Arabic" w:cs="Traditional Arabic"/>
                <w:b/>
                <w:bCs/>
                <w:sz w:val="28"/>
                <w:szCs w:val="28"/>
                <w:rtl/>
                <w:lang w:bidi="ar-JO"/>
              </w:rPr>
              <w:t>، وكذلك تحديد وتقييم نجاعة الطرق المستخدمة في الباحث العلمي</w:t>
            </w:r>
          </w:p>
        </w:tc>
      </w:tr>
      <w:tr w:rsidR="00FD1298" w:rsidRPr="002D14F6" w:rsidTr="001D0C3F">
        <w:tc>
          <w:tcPr>
            <w:tcW w:w="792" w:type="dxa"/>
            <w:shd w:val="clear" w:color="auto" w:fill="auto"/>
            <w:vAlign w:val="center"/>
          </w:tcPr>
          <w:p w:rsidR="001D0C3F" w:rsidRPr="002D14F6" w:rsidRDefault="001D0C3F" w:rsidP="001D0C3F">
            <w:pPr>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3</w:t>
            </w:r>
          </w:p>
        </w:tc>
        <w:tc>
          <w:tcPr>
            <w:tcW w:w="8516" w:type="dxa"/>
            <w:shd w:val="clear" w:color="auto" w:fill="auto"/>
            <w:vAlign w:val="center"/>
          </w:tcPr>
          <w:p w:rsidR="001D0C3F" w:rsidRPr="002D14F6" w:rsidRDefault="00F72659" w:rsidP="001D0C3F">
            <w:pPr>
              <w:bidi/>
              <w:jc w:val="both"/>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 xml:space="preserve">من خلال التطبيق العملي </w:t>
            </w:r>
            <w:r w:rsidR="00456FBB" w:rsidRPr="002D14F6">
              <w:rPr>
                <w:rFonts w:ascii="Traditional Arabic" w:hAnsi="Traditional Arabic" w:cs="Traditional Arabic"/>
                <w:b/>
                <w:bCs/>
                <w:sz w:val="28"/>
                <w:szCs w:val="28"/>
                <w:rtl/>
                <w:lang w:bidi="ar-JO"/>
              </w:rPr>
              <w:t>يتم تحديد وتقييم كيفية تصنيف المصادر والمراجع وآليات التوثيق</w:t>
            </w:r>
          </w:p>
        </w:tc>
      </w:tr>
      <w:tr w:rsidR="00FD1298" w:rsidRPr="002D14F6" w:rsidTr="001D0C3F">
        <w:tc>
          <w:tcPr>
            <w:tcW w:w="792" w:type="dxa"/>
            <w:shd w:val="clear" w:color="auto" w:fill="auto"/>
            <w:vAlign w:val="center"/>
          </w:tcPr>
          <w:p w:rsidR="001D0C3F" w:rsidRPr="002D14F6" w:rsidRDefault="001D0C3F" w:rsidP="001D0C3F">
            <w:pPr>
              <w:jc w:val="center"/>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4</w:t>
            </w:r>
          </w:p>
        </w:tc>
        <w:tc>
          <w:tcPr>
            <w:tcW w:w="8516" w:type="dxa"/>
            <w:shd w:val="clear" w:color="auto" w:fill="auto"/>
            <w:vAlign w:val="center"/>
          </w:tcPr>
          <w:p w:rsidR="001D0C3F" w:rsidRPr="002D14F6" w:rsidRDefault="001D0C3F" w:rsidP="001D0C3F">
            <w:pPr>
              <w:bidi/>
              <w:jc w:val="both"/>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 xml:space="preserve">من خلال </w:t>
            </w:r>
            <w:r w:rsidR="00F72659" w:rsidRPr="002D14F6">
              <w:rPr>
                <w:rFonts w:ascii="Traditional Arabic" w:hAnsi="Traditional Arabic" w:cs="Traditional Arabic"/>
                <w:b/>
                <w:bCs/>
                <w:sz w:val="28"/>
                <w:szCs w:val="28"/>
                <w:rtl/>
                <w:lang w:bidi="ar-JO"/>
              </w:rPr>
              <w:t xml:space="preserve">التعلم التشاركي </w:t>
            </w:r>
            <w:r w:rsidR="00456FBB" w:rsidRPr="002D14F6">
              <w:rPr>
                <w:rFonts w:ascii="Traditional Arabic" w:hAnsi="Traditional Arabic" w:cs="Traditional Arabic"/>
                <w:b/>
                <w:bCs/>
                <w:sz w:val="28"/>
                <w:szCs w:val="28"/>
                <w:rtl/>
                <w:lang w:bidi="ar-JO"/>
              </w:rPr>
              <w:t>يتم تطوير البحث العلمي من خلال استخدام المنهجيات المناسبة، وتحليل البيانات واستخراج النتائج</w:t>
            </w:r>
          </w:p>
        </w:tc>
      </w:tr>
    </w:tbl>
    <w:p w:rsidR="00000D15" w:rsidRPr="002D14F6" w:rsidRDefault="00000D15" w:rsidP="00000D15">
      <w:pPr>
        <w:pStyle w:val="ListParagraph"/>
        <w:ind w:left="-112"/>
        <w:jc w:val="center"/>
        <w:rPr>
          <w:rFonts w:ascii="Traditional Arabic" w:hAnsi="Traditional Arabic" w:cs="Traditional Arabic"/>
          <w:b/>
          <w:bCs/>
          <w:sz w:val="28"/>
          <w:szCs w:val="28"/>
          <w:rtl/>
          <w:lang w:bidi="ar-JO"/>
        </w:rPr>
      </w:pPr>
    </w:p>
    <w:p w:rsidR="00000D15" w:rsidRPr="002D14F6" w:rsidRDefault="00000D15" w:rsidP="00000D15">
      <w:pPr>
        <w:spacing w:after="0" w:line="360" w:lineRule="auto"/>
        <w:jc w:val="center"/>
        <w:rPr>
          <w:rFonts w:ascii="Traditional Arabic" w:hAnsi="Traditional Arabic" w:cs="Traditional Arabic"/>
          <w:b/>
          <w:bCs/>
          <w:sz w:val="28"/>
          <w:szCs w:val="28"/>
          <w:rtl/>
        </w:rPr>
      </w:pPr>
      <w:r w:rsidRPr="002D14F6">
        <w:rPr>
          <w:rFonts w:ascii="Traditional Arabic" w:hAnsi="Traditional Arabic" w:cs="Traditional Arabic"/>
          <w:b/>
          <w:bCs/>
          <w:sz w:val="28"/>
          <w:szCs w:val="28"/>
          <w:rtl/>
        </w:rPr>
        <w:t>سلم تقييم أداء متطلب تقييم مخرجات تعلم البرنامج في المادة</w:t>
      </w:r>
    </w:p>
    <w:tbl>
      <w:tblPr>
        <w:tblStyle w:val="TableGrid"/>
        <w:bidiVisual/>
        <w:tblW w:w="9360" w:type="dxa"/>
        <w:tblInd w:w="-42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360"/>
      </w:tblGrid>
      <w:tr w:rsidR="00FD1298" w:rsidRPr="002D14F6" w:rsidTr="00115262">
        <w:tc>
          <w:tcPr>
            <w:tcW w:w="9360" w:type="dxa"/>
            <w:vAlign w:val="center"/>
          </w:tcPr>
          <w:p w:rsidR="00F72659" w:rsidRPr="002D14F6" w:rsidRDefault="00F72659" w:rsidP="00F72659">
            <w:pPr>
              <w:bidi/>
              <w:jc w:val="both"/>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 xml:space="preserve">من خلال العصف الذهني يتم تحديد وتقييم الآليات المستخدمة لإعداد خطة البحث التطبيقي، بما نسبته (25%) من متطلبات </w:t>
            </w:r>
            <w:r w:rsidRPr="002D14F6">
              <w:rPr>
                <w:rFonts w:ascii="Traditional Arabic" w:hAnsi="Traditional Arabic" w:cs="Traditional Arabic"/>
                <w:b/>
                <w:bCs/>
                <w:sz w:val="28"/>
                <w:szCs w:val="28"/>
                <w:rtl/>
              </w:rPr>
              <w:t>تقييم مخرجات تعلم البرنامج في المادة</w:t>
            </w:r>
          </w:p>
        </w:tc>
      </w:tr>
      <w:tr w:rsidR="00FD1298" w:rsidRPr="002D14F6" w:rsidTr="00115262">
        <w:tc>
          <w:tcPr>
            <w:tcW w:w="9360" w:type="dxa"/>
            <w:vAlign w:val="center"/>
          </w:tcPr>
          <w:p w:rsidR="00F72659" w:rsidRPr="002D14F6" w:rsidRDefault="00F72659" w:rsidP="00F72659">
            <w:pPr>
              <w:bidi/>
              <w:jc w:val="both"/>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 xml:space="preserve">من خلال التطبيق العملي يتم تحديد وتقييم نجاعة الطرق المستخدمة في الوصول إلى قواعد البيانات، </w:t>
            </w:r>
            <w:r w:rsidR="00456FBB" w:rsidRPr="002D14F6">
              <w:rPr>
                <w:rFonts w:ascii="Traditional Arabic" w:hAnsi="Traditional Arabic" w:cs="Traditional Arabic"/>
                <w:b/>
                <w:bCs/>
                <w:sz w:val="28"/>
                <w:szCs w:val="28"/>
                <w:rtl/>
                <w:lang w:bidi="ar-JO"/>
              </w:rPr>
              <w:t>وتحديد وتقييم نجاعة الطرق المستخدمة في الباحث العلمي، و</w:t>
            </w:r>
            <w:r w:rsidRPr="002D14F6">
              <w:rPr>
                <w:rFonts w:ascii="Traditional Arabic" w:hAnsi="Traditional Arabic" w:cs="Traditional Arabic"/>
                <w:b/>
                <w:bCs/>
                <w:sz w:val="28"/>
                <w:szCs w:val="28"/>
                <w:rtl/>
                <w:lang w:bidi="ar-JO"/>
              </w:rPr>
              <w:t xml:space="preserve">بما نسبته (25%) من متطلبات </w:t>
            </w:r>
            <w:r w:rsidRPr="002D14F6">
              <w:rPr>
                <w:rFonts w:ascii="Traditional Arabic" w:hAnsi="Traditional Arabic" w:cs="Traditional Arabic"/>
                <w:b/>
                <w:bCs/>
                <w:sz w:val="28"/>
                <w:szCs w:val="28"/>
                <w:rtl/>
              </w:rPr>
              <w:t>تقييم مخرجات تعلم البرنامج في المادة</w:t>
            </w:r>
          </w:p>
        </w:tc>
      </w:tr>
      <w:tr w:rsidR="00FD1298" w:rsidRPr="002D14F6" w:rsidTr="00115262">
        <w:tc>
          <w:tcPr>
            <w:tcW w:w="9360" w:type="dxa"/>
            <w:vAlign w:val="center"/>
          </w:tcPr>
          <w:p w:rsidR="00F72659" w:rsidRPr="002D14F6" w:rsidRDefault="00456FBB" w:rsidP="00F72659">
            <w:pPr>
              <w:bidi/>
              <w:jc w:val="both"/>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 xml:space="preserve">من خلال التعلم التشاركي يتم تحديد وتقييم كيفية تصنيف المصادر والمراجع وآليات التوثيق، بما نسبته (25%) من متطلبات </w:t>
            </w:r>
            <w:r w:rsidRPr="002D14F6">
              <w:rPr>
                <w:rFonts w:ascii="Traditional Arabic" w:hAnsi="Traditional Arabic" w:cs="Traditional Arabic"/>
                <w:b/>
                <w:bCs/>
                <w:sz w:val="28"/>
                <w:szCs w:val="28"/>
                <w:rtl/>
              </w:rPr>
              <w:t>تقييم مخرجات تعلم البرنامج في المادة</w:t>
            </w:r>
          </w:p>
        </w:tc>
      </w:tr>
      <w:tr w:rsidR="00FD1298" w:rsidRPr="002D14F6" w:rsidTr="00115262">
        <w:tc>
          <w:tcPr>
            <w:tcW w:w="9360" w:type="dxa"/>
            <w:vAlign w:val="center"/>
          </w:tcPr>
          <w:p w:rsidR="00F72659" w:rsidRPr="002D14F6" w:rsidRDefault="00456FBB" w:rsidP="00F72659">
            <w:pPr>
              <w:bidi/>
              <w:jc w:val="both"/>
              <w:rPr>
                <w:rFonts w:ascii="Traditional Arabic" w:hAnsi="Traditional Arabic" w:cs="Traditional Arabic"/>
                <w:b/>
                <w:bCs/>
                <w:sz w:val="28"/>
                <w:szCs w:val="28"/>
                <w:rtl/>
                <w:lang w:bidi="ar-JO"/>
              </w:rPr>
            </w:pPr>
            <w:r w:rsidRPr="002D14F6">
              <w:rPr>
                <w:rFonts w:ascii="Traditional Arabic" w:hAnsi="Traditional Arabic" w:cs="Traditional Arabic"/>
                <w:b/>
                <w:bCs/>
                <w:sz w:val="28"/>
                <w:szCs w:val="28"/>
                <w:rtl/>
                <w:lang w:bidi="ar-JO"/>
              </w:rPr>
              <w:t xml:space="preserve">من خلال التطبيق العملي يتم تحديد وتقييم تطوير البحث العلمي من خلال استخدام المنهجيات المناسبة، وتحليل البيانات واستخراج النتائج، وبما نسبته (25%) من متطلبات </w:t>
            </w:r>
            <w:r w:rsidRPr="002D14F6">
              <w:rPr>
                <w:rFonts w:ascii="Traditional Arabic" w:hAnsi="Traditional Arabic" w:cs="Traditional Arabic"/>
                <w:b/>
                <w:bCs/>
                <w:sz w:val="28"/>
                <w:szCs w:val="28"/>
                <w:rtl/>
              </w:rPr>
              <w:t>تقييم مخرجات تعلم البرنامج في المادة</w:t>
            </w:r>
          </w:p>
        </w:tc>
      </w:tr>
    </w:tbl>
    <w:p w:rsidR="00000D15" w:rsidRPr="002D14F6" w:rsidRDefault="00000D15" w:rsidP="00000D15">
      <w:pPr>
        <w:pStyle w:val="ListParagraph"/>
        <w:ind w:left="-112"/>
        <w:jc w:val="center"/>
        <w:rPr>
          <w:rFonts w:ascii="Traditional Arabic" w:hAnsi="Traditional Arabic" w:cs="Traditional Arabic"/>
          <w:b/>
          <w:bCs/>
          <w:sz w:val="28"/>
          <w:szCs w:val="28"/>
          <w:rtl/>
        </w:rPr>
      </w:pPr>
    </w:p>
    <w:sectPr w:rsidR="00000D15" w:rsidRPr="002D14F6" w:rsidSect="009F4B11">
      <w:headerReference w:type="default" r:id="rId10"/>
      <w:footerReference w:type="default" r:id="rId11"/>
      <w:pgSz w:w="12240" w:h="15840"/>
      <w:pgMar w:top="709" w:right="18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F79" w:rsidRDefault="00091F79" w:rsidP="003C54B9">
      <w:pPr>
        <w:spacing w:after="0" w:line="240" w:lineRule="auto"/>
      </w:pPr>
      <w:r>
        <w:separator/>
      </w:r>
    </w:p>
  </w:endnote>
  <w:endnote w:type="continuationSeparator" w:id="0">
    <w:p w:rsidR="00091F79" w:rsidRDefault="00091F79" w:rsidP="003C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BA4" w:rsidRDefault="00DE7BA4">
    <w:pPr>
      <w:pStyle w:val="Footer"/>
    </w:pPr>
    <w:r>
      <w:rPr>
        <w:rFonts w:hint="cs"/>
        <w:rtl/>
      </w:rPr>
      <w:t xml:space="preserve">أ.د.أماني جرار </w:t>
    </w:r>
  </w:p>
  <w:p w:rsidR="00DE7BA4" w:rsidRDefault="00DE7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F79" w:rsidRDefault="00091F79" w:rsidP="003C54B9">
      <w:pPr>
        <w:spacing w:after="0" w:line="240" w:lineRule="auto"/>
      </w:pPr>
      <w:r>
        <w:separator/>
      </w:r>
    </w:p>
  </w:footnote>
  <w:footnote w:type="continuationSeparator" w:id="0">
    <w:p w:rsidR="00091F79" w:rsidRDefault="00091F79" w:rsidP="003C5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275058"/>
      <w:docPartObj>
        <w:docPartGallery w:val="Page Numbers (Top of Page)"/>
        <w:docPartUnique/>
      </w:docPartObj>
    </w:sdtPr>
    <w:sdtEndPr>
      <w:rPr>
        <w:noProof/>
      </w:rPr>
    </w:sdtEndPr>
    <w:sdtContent>
      <w:p w:rsidR="00DE7BA4" w:rsidRDefault="00DE7BA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DE7BA4" w:rsidRDefault="00DE7B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6985"/>
    <w:multiLevelType w:val="hybridMultilevel"/>
    <w:tmpl w:val="B03A4F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4A50A42"/>
    <w:multiLevelType w:val="hybridMultilevel"/>
    <w:tmpl w:val="4E9AF6B0"/>
    <w:lvl w:ilvl="0" w:tplc="1466114C">
      <w:numFmt w:val="bullet"/>
      <w:lvlText w:val="-"/>
      <w:lvlJc w:val="left"/>
      <w:pPr>
        <w:ind w:left="450" w:hanging="360"/>
      </w:pPr>
      <w:rPr>
        <w:rFonts w:ascii="Times New Roman" w:eastAsia="Times New Roman"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75D46"/>
    <w:multiLevelType w:val="hybridMultilevel"/>
    <w:tmpl w:val="22103EC0"/>
    <w:lvl w:ilvl="0" w:tplc="1466114C">
      <w:numFmt w:val="bullet"/>
      <w:lvlText w:val="-"/>
      <w:lvlJc w:val="left"/>
      <w:pPr>
        <w:ind w:left="450" w:hanging="360"/>
      </w:pPr>
      <w:rPr>
        <w:rFonts w:ascii="Times New Roman" w:eastAsia="Times New Roman"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E209EF"/>
    <w:multiLevelType w:val="hybridMultilevel"/>
    <w:tmpl w:val="A64C51F2"/>
    <w:lvl w:ilvl="0" w:tplc="CD804D3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46657"/>
    <w:multiLevelType w:val="hybridMultilevel"/>
    <w:tmpl w:val="B14E920A"/>
    <w:lvl w:ilvl="0" w:tplc="1466114C">
      <w:numFmt w:val="bullet"/>
      <w:lvlText w:val="-"/>
      <w:lvlJc w:val="left"/>
      <w:pPr>
        <w:ind w:left="360" w:hanging="360"/>
      </w:pPr>
      <w:rPr>
        <w:rFonts w:ascii="Times New Roman" w:eastAsia="Times New Roman" w:hAnsi="Times New Roman" w:cs="Arabic Transparen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7028F5"/>
    <w:multiLevelType w:val="hybridMultilevel"/>
    <w:tmpl w:val="15BC0B8A"/>
    <w:lvl w:ilvl="0" w:tplc="1466114C">
      <w:numFmt w:val="bullet"/>
      <w:lvlText w:val="-"/>
      <w:lvlJc w:val="left"/>
      <w:pPr>
        <w:ind w:left="450" w:hanging="360"/>
      </w:pPr>
      <w:rPr>
        <w:rFonts w:ascii="Times New Roman" w:eastAsia="Times New Roman"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423106"/>
    <w:multiLevelType w:val="hybridMultilevel"/>
    <w:tmpl w:val="F7AE918A"/>
    <w:lvl w:ilvl="0" w:tplc="1466114C">
      <w:numFmt w:val="bullet"/>
      <w:lvlText w:val="-"/>
      <w:lvlJc w:val="left"/>
      <w:pPr>
        <w:ind w:left="720" w:hanging="360"/>
      </w:pPr>
      <w:rPr>
        <w:rFonts w:ascii="Times New Roman" w:eastAsia="Times New Roman"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67030E"/>
    <w:multiLevelType w:val="hybridMultilevel"/>
    <w:tmpl w:val="B48032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2B20A70"/>
    <w:multiLevelType w:val="hybridMultilevel"/>
    <w:tmpl w:val="9F8A0AA4"/>
    <w:lvl w:ilvl="0" w:tplc="C6AC6F7E">
      <w:start w:val="20"/>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83B7D0C"/>
    <w:multiLevelType w:val="hybridMultilevel"/>
    <w:tmpl w:val="F184E80E"/>
    <w:lvl w:ilvl="0" w:tplc="1466114C">
      <w:numFmt w:val="bullet"/>
      <w:lvlText w:val="-"/>
      <w:lvlJc w:val="left"/>
      <w:pPr>
        <w:ind w:left="360" w:hanging="360"/>
      </w:pPr>
      <w:rPr>
        <w:rFonts w:ascii="Times New Roman" w:eastAsia="Times New Roman" w:hAnsi="Times New Roman" w:cs="Arabic Transparen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AE070F3"/>
    <w:multiLevelType w:val="hybridMultilevel"/>
    <w:tmpl w:val="A75E6682"/>
    <w:lvl w:ilvl="0" w:tplc="CF048B4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6"/>
  </w:num>
  <w:num w:numId="7">
    <w:abstractNumId w:val="1"/>
  </w:num>
  <w:num w:numId="8">
    <w:abstractNumId w:val="9"/>
  </w:num>
  <w:num w:numId="9">
    <w:abstractNumId w:val="3"/>
  </w:num>
  <w:num w:numId="10">
    <w:abstractNumId w:val="7"/>
  </w:num>
  <w:num w:numId="11">
    <w:abstractNumId w:val="10"/>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E83"/>
    <w:rsid w:val="00000D15"/>
    <w:rsid w:val="00023441"/>
    <w:rsid w:val="00086611"/>
    <w:rsid w:val="00091F79"/>
    <w:rsid w:val="00114D66"/>
    <w:rsid w:val="00117AE3"/>
    <w:rsid w:val="0016032F"/>
    <w:rsid w:val="00175173"/>
    <w:rsid w:val="00180B82"/>
    <w:rsid w:val="001D0C3F"/>
    <w:rsid w:val="00271EC2"/>
    <w:rsid w:val="002B3D4A"/>
    <w:rsid w:val="002D14F6"/>
    <w:rsid w:val="002E48B8"/>
    <w:rsid w:val="00341D5E"/>
    <w:rsid w:val="00377E83"/>
    <w:rsid w:val="003C54B9"/>
    <w:rsid w:val="00405253"/>
    <w:rsid w:val="00456FBB"/>
    <w:rsid w:val="004744DE"/>
    <w:rsid w:val="004E5BD3"/>
    <w:rsid w:val="0051365A"/>
    <w:rsid w:val="00573065"/>
    <w:rsid w:val="00573FEB"/>
    <w:rsid w:val="005D5D4B"/>
    <w:rsid w:val="00602A31"/>
    <w:rsid w:val="00615CE2"/>
    <w:rsid w:val="007376D4"/>
    <w:rsid w:val="00837C67"/>
    <w:rsid w:val="00857A8A"/>
    <w:rsid w:val="00857D4F"/>
    <w:rsid w:val="008956AA"/>
    <w:rsid w:val="00897E6E"/>
    <w:rsid w:val="0090144D"/>
    <w:rsid w:val="009F4B11"/>
    <w:rsid w:val="00A81A12"/>
    <w:rsid w:val="00B049F9"/>
    <w:rsid w:val="00B05EA4"/>
    <w:rsid w:val="00B20565"/>
    <w:rsid w:val="00C05E70"/>
    <w:rsid w:val="00C4136D"/>
    <w:rsid w:val="00D05428"/>
    <w:rsid w:val="00D132A6"/>
    <w:rsid w:val="00DD1B7E"/>
    <w:rsid w:val="00DE2F08"/>
    <w:rsid w:val="00DE7BA4"/>
    <w:rsid w:val="00E5688B"/>
    <w:rsid w:val="00E73EDA"/>
    <w:rsid w:val="00E8295D"/>
    <w:rsid w:val="00EB1B43"/>
    <w:rsid w:val="00EE7776"/>
    <w:rsid w:val="00F716FC"/>
    <w:rsid w:val="00F72659"/>
    <w:rsid w:val="00FD12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E6651"/>
  <w15:docId w15:val="{85645269-54D5-4AC3-8E76-76D4BD208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 w:type="paragraph" w:styleId="BodyTextIndent">
    <w:name w:val="Body Text Indent"/>
    <w:basedOn w:val="Normal"/>
    <w:link w:val="BodyTextIndentChar"/>
    <w:uiPriority w:val="99"/>
    <w:rsid w:val="00DD1B7E"/>
    <w:pPr>
      <w:bidi/>
      <w:spacing w:after="0" w:line="240" w:lineRule="auto"/>
      <w:ind w:left="180"/>
      <w:jc w:val="both"/>
    </w:pPr>
    <w:rPr>
      <w:rFonts w:ascii="Times New Roman" w:eastAsia="Times New Roman" w:hAnsi="Times New Roman" w:cs="Andalus"/>
      <w:sz w:val="32"/>
      <w:szCs w:val="32"/>
    </w:rPr>
  </w:style>
  <w:style w:type="character" w:customStyle="1" w:styleId="BodyTextIndentChar">
    <w:name w:val="Body Text Indent Char"/>
    <w:basedOn w:val="DefaultParagraphFont"/>
    <w:link w:val="BodyTextIndent"/>
    <w:uiPriority w:val="99"/>
    <w:rsid w:val="00DD1B7E"/>
    <w:rPr>
      <w:rFonts w:ascii="Times New Roman" w:eastAsia="Times New Roman" w:hAnsi="Times New Roman" w:cs="Andalus"/>
      <w:sz w:val="32"/>
      <w:szCs w:val="32"/>
    </w:rPr>
  </w:style>
  <w:style w:type="character" w:styleId="Hyperlink">
    <w:name w:val="Hyperlink"/>
    <w:basedOn w:val="DefaultParagraphFont"/>
    <w:uiPriority w:val="99"/>
    <w:unhideWhenUsed/>
    <w:rsid w:val="00114D66"/>
    <w:rPr>
      <w:color w:val="0000FF" w:themeColor="hyperlink"/>
      <w:u w:val="single"/>
    </w:rPr>
  </w:style>
  <w:style w:type="character" w:customStyle="1" w:styleId="UnresolvedMention1">
    <w:name w:val="Unresolved Mention1"/>
    <w:basedOn w:val="DefaultParagraphFont"/>
    <w:uiPriority w:val="99"/>
    <w:semiHidden/>
    <w:unhideWhenUsed/>
    <w:rsid w:val="00114D66"/>
    <w:rPr>
      <w:color w:val="605E5C"/>
      <w:shd w:val="clear" w:color="auto" w:fill="E1DFDD"/>
    </w:rPr>
  </w:style>
  <w:style w:type="character" w:customStyle="1" w:styleId="a-size-extra-large">
    <w:name w:val="a-size-extra-large"/>
    <w:basedOn w:val="DefaultParagraphFont"/>
    <w:rsid w:val="00857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jsrp.com/%D8%A7%D9%84%D8%A8%D8%A7%D8%AD%D8%AB-%D8%A7%D9%84%D8%B9%D9%84%D9%85%D9%8A-google-schol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12</Pages>
  <Words>1930</Words>
  <Characters>11003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Wahieba Dauod</dc:creator>
  <cp:keywords/>
  <dc:description/>
  <cp:lastModifiedBy>Amani Jarrar</cp:lastModifiedBy>
  <cp:revision>19</cp:revision>
  <cp:lastPrinted>2021-05-05T07:50:00Z</cp:lastPrinted>
  <dcterms:created xsi:type="dcterms:W3CDTF">2021-10-09T16:11:00Z</dcterms:created>
  <dcterms:modified xsi:type="dcterms:W3CDTF">2024-02-23T15:58:00Z</dcterms:modified>
</cp:coreProperties>
</file>